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A5" w:rsidRDefault="00CE142C">
      <w:pPr>
        <w:jc w:val="center"/>
        <w:rPr>
          <w:rFonts w:ascii="Arial" w:hAnsi="Arial" w:cs="Arial"/>
          <w:b/>
        </w:rPr>
      </w:pPr>
      <w:r>
        <w:rPr>
          <w:rFonts w:ascii="Arial" w:hAnsi="Arial" w:cs="Arial"/>
          <w:b/>
        </w:rPr>
        <w:t>Antrag auf Gewährung einer Zuwendung gem. § 44 LHO</w:t>
      </w:r>
    </w:p>
    <w:p w:rsidR="00913AA5" w:rsidRDefault="00B04AD2">
      <w:pPr>
        <w:jc w:val="center"/>
        <w:rPr>
          <w:rFonts w:ascii="Arial" w:hAnsi="Arial" w:cs="Arial"/>
          <w:b/>
        </w:rPr>
      </w:pPr>
      <w:r>
        <w:rPr>
          <w:rFonts w:ascii="Arial" w:hAnsi="Arial" w:cs="Arial"/>
          <w:b/>
        </w:rPr>
        <w:t xml:space="preserve">für das Haushaltsjahr </w:t>
      </w:r>
      <w:r w:rsidRPr="00B04AD2">
        <w:rPr>
          <w:rFonts w:ascii="Arial" w:hAnsi="Arial" w:cs="Arial"/>
          <w:b/>
          <w:sz w:val="24"/>
          <w:szCs w:val="24"/>
        </w:rPr>
        <w:t>2026</w:t>
      </w:r>
    </w:p>
    <w:p w:rsidR="00E97D70" w:rsidRDefault="00CE142C">
      <w:pPr>
        <w:jc w:val="center"/>
        <w:rPr>
          <w:rFonts w:ascii="Arial" w:hAnsi="Arial" w:cs="Arial"/>
          <w:b/>
        </w:rPr>
      </w:pPr>
      <w:r>
        <w:rPr>
          <w:rFonts w:ascii="Arial" w:hAnsi="Arial" w:cs="Arial"/>
          <w:b/>
        </w:rPr>
        <w:t xml:space="preserve">für Wissensaustausch und Informationsmaßnahmen, Zuchttierschauen, Veröffentlichungen, Leistungsprüfungen und Zuchtwertschätzungen </w:t>
      </w:r>
    </w:p>
    <w:p w:rsidR="00913AA5" w:rsidRDefault="00CE142C">
      <w:pPr>
        <w:jc w:val="center"/>
        <w:rPr>
          <w:rFonts w:ascii="Arial" w:hAnsi="Arial" w:cs="Arial"/>
          <w:b/>
        </w:rPr>
      </w:pPr>
      <w:r>
        <w:rPr>
          <w:rFonts w:ascii="Arial" w:hAnsi="Arial" w:cs="Arial"/>
          <w:b/>
        </w:rPr>
        <w:t xml:space="preserve">im Bereich der Kleintierzucht </w:t>
      </w:r>
    </w:p>
    <w:p w:rsidR="00913AA5" w:rsidRDefault="00CE142C">
      <w:pPr>
        <w:rPr>
          <w:rFonts w:ascii="Arial" w:hAnsi="Arial" w:cs="Arial"/>
          <w:b/>
          <w:sz w:val="16"/>
          <w:szCs w:val="16"/>
        </w:rPr>
      </w:pPr>
      <w:r>
        <w:rPr>
          <w:rFonts w:ascii="Arial" w:hAnsi="Arial" w:cs="Arial"/>
          <w:b/>
          <w:u w:val="single"/>
        </w:rPr>
        <w:t>Antragsteller</w:t>
      </w:r>
      <w:r>
        <w:rPr>
          <w:rFonts w:ascii="Arial" w:hAnsi="Arial" w:cs="Arial"/>
          <w:b/>
        </w:rPr>
        <w:t xml:space="preserve"> </w:t>
      </w:r>
      <w:r>
        <w:rPr>
          <w:rFonts w:ascii="Arial" w:hAnsi="Arial" w:cs="Arial"/>
          <w:b/>
          <w:sz w:val="16"/>
          <w:szCs w:val="16"/>
        </w:rPr>
        <w:t>– Anlage 1 bitte ergänzen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13AA5">
        <w:trPr>
          <w:trHeight w:val="397"/>
        </w:trPr>
        <w:tc>
          <w:tcPr>
            <w:tcW w:w="9495" w:type="dxa"/>
            <w:tcBorders>
              <w:top w:val="single" w:sz="4" w:space="0" w:color="auto"/>
              <w:left w:val="single" w:sz="4" w:space="0" w:color="auto"/>
              <w:bottom w:val="single" w:sz="4" w:space="0" w:color="auto"/>
              <w:right w:val="single" w:sz="4" w:space="0" w:color="auto"/>
            </w:tcBorders>
            <w:vAlign w:val="center"/>
          </w:tcPr>
          <w:p w:rsidR="00913AA5" w:rsidRPr="0032274C" w:rsidRDefault="00CE142C" w:rsidP="00B71908">
            <w:pPr>
              <w:spacing w:after="0" w:line="240" w:lineRule="atLeast"/>
              <w:rPr>
                <w:rFonts w:ascii="Arial" w:eastAsia="Times New Roman" w:hAnsi="Arial" w:cs="Times New Roman"/>
                <w:sz w:val="20"/>
                <w:szCs w:val="20"/>
                <w:lang w:eastAsia="de-DE"/>
              </w:rPr>
            </w:pPr>
            <w:r w:rsidRPr="0032274C">
              <w:rPr>
                <w:rFonts w:ascii="Arial" w:eastAsia="Times New Roman" w:hAnsi="Arial" w:cs="Times New Roman"/>
                <w:sz w:val="20"/>
                <w:szCs w:val="20"/>
                <w:lang w:eastAsia="de-DE"/>
              </w:rPr>
              <w:t xml:space="preserve">Name: </w:t>
            </w:r>
            <w:r w:rsidR="00B71908">
              <w:rPr>
                <w:rFonts w:ascii="Arial" w:eastAsia="Times New Roman" w:hAnsi="Arial" w:cs="Times New Roman"/>
                <w:sz w:val="20"/>
                <w:szCs w:val="20"/>
                <w:lang w:eastAsia="de-DE"/>
              </w:rPr>
              <w:fldChar w:fldCharType="begin">
                <w:ffData>
                  <w:name w:val="Text1"/>
                  <w:enabled/>
                  <w:calcOnExit w:val="0"/>
                  <w:textInput>
                    <w:maxLength w:val="50"/>
                  </w:textInput>
                </w:ffData>
              </w:fldChar>
            </w:r>
            <w:bookmarkStart w:id="0" w:name="Text1"/>
            <w:r w:rsidR="00B71908">
              <w:rPr>
                <w:rFonts w:ascii="Arial" w:eastAsia="Times New Roman" w:hAnsi="Arial" w:cs="Times New Roman"/>
                <w:sz w:val="20"/>
                <w:szCs w:val="20"/>
                <w:lang w:eastAsia="de-DE"/>
              </w:rPr>
              <w:instrText xml:space="preserve"> FORMTEXT </w:instrText>
            </w:r>
            <w:r w:rsidR="00B71908">
              <w:rPr>
                <w:rFonts w:ascii="Arial" w:eastAsia="Times New Roman" w:hAnsi="Arial" w:cs="Times New Roman"/>
                <w:sz w:val="20"/>
                <w:szCs w:val="20"/>
                <w:lang w:eastAsia="de-DE"/>
              </w:rPr>
            </w:r>
            <w:r w:rsidR="00B71908">
              <w:rPr>
                <w:rFonts w:ascii="Arial" w:eastAsia="Times New Roman" w:hAnsi="Arial" w:cs="Times New Roman"/>
                <w:sz w:val="20"/>
                <w:szCs w:val="20"/>
                <w:lang w:eastAsia="de-DE"/>
              </w:rPr>
              <w:fldChar w:fldCharType="separate"/>
            </w:r>
            <w:bookmarkStart w:id="1" w:name="_GoBack"/>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bookmarkEnd w:id="1"/>
            <w:r w:rsidR="00B71908">
              <w:rPr>
                <w:rFonts w:ascii="Arial" w:eastAsia="Times New Roman" w:hAnsi="Arial" w:cs="Times New Roman"/>
                <w:sz w:val="20"/>
                <w:szCs w:val="20"/>
                <w:lang w:eastAsia="de-DE"/>
              </w:rPr>
              <w:fldChar w:fldCharType="end"/>
            </w:r>
            <w:bookmarkEnd w:id="0"/>
          </w:p>
        </w:tc>
      </w:tr>
      <w:tr w:rsidR="00913AA5" w:rsidTr="00B71908">
        <w:trPr>
          <w:trHeight w:val="690"/>
        </w:trPr>
        <w:tc>
          <w:tcPr>
            <w:tcW w:w="9495" w:type="dxa"/>
            <w:tcBorders>
              <w:top w:val="single" w:sz="4" w:space="0" w:color="auto"/>
              <w:left w:val="single" w:sz="4" w:space="0" w:color="auto"/>
              <w:bottom w:val="single" w:sz="4" w:space="0" w:color="auto"/>
              <w:right w:val="single" w:sz="4" w:space="0" w:color="auto"/>
            </w:tcBorders>
            <w:vAlign w:val="center"/>
          </w:tcPr>
          <w:p w:rsidR="00B71908" w:rsidRDefault="00CE142C" w:rsidP="00B71908">
            <w:pPr>
              <w:spacing w:after="0" w:line="300" w:lineRule="atLeast"/>
              <w:rPr>
                <w:rFonts w:ascii="Arial" w:eastAsia="Times New Roman" w:hAnsi="Arial" w:cs="Times New Roman"/>
                <w:sz w:val="20"/>
                <w:szCs w:val="20"/>
                <w:lang w:eastAsia="de-DE"/>
              </w:rPr>
            </w:pPr>
            <w:r w:rsidRPr="0032274C">
              <w:rPr>
                <w:rFonts w:ascii="Arial" w:eastAsia="Times New Roman" w:hAnsi="Arial" w:cs="Times New Roman"/>
                <w:sz w:val="20"/>
                <w:szCs w:val="20"/>
                <w:lang w:eastAsia="de-DE"/>
              </w:rPr>
              <w:t xml:space="preserve">Anschrift (Straße, Hausnummer, PLZ, Ort): </w:t>
            </w:r>
            <w:r w:rsidR="00B71908">
              <w:rPr>
                <w:rFonts w:ascii="Arial" w:eastAsia="Times New Roman" w:hAnsi="Arial" w:cs="Times New Roman"/>
                <w:sz w:val="20"/>
                <w:szCs w:val="20"/>
                <w:lang w:eastAsia="de-DE"/>
              </w:rPr>
              <w:fldChar w:fldCharType="begin">
                <w:ffData>
                  <w:name w:val="Text61"/>
                  <w:enabled/>
                  <w:calcOnExit w:val="0"/>
                  <w:textInput>
                    <w:maxLength w:val="80"/>
                  </w:textInput>
                </w:ffData>
              </w:fldChar>
            </w:r>
            <w:bookmarkStart w:id="2" w:name="Text61"/>
            <w:r w:rsidR="00B71908">
              <w:rPr>
                <w:rFonts w:ascii="Arial" w:eastAsia="Times New Roman" w:hAnsi="Arial" w:cs="Times New Roman"/>
                <w:sz w:val="20"/>
                <w:szCs w:val="20"/>
                <w:lang w:eastAsia="de-DE"/>
              </w:rPr>
              <w:instrText xml:space="preserve"> FORMTEXT </w:instrText>
            </w:r>
            <w:r w:rsidR="00B71908">
              <w:rPr>
                <w:rFonts w:ascii="Arial" w:eastAsia="Times New Roman" w:hAnsi="Arial" w:cs="Times New Roman"/>
                <w:sz w:val="20"/>
                <w:szCs w:val="20"/>
                <w:lang w:eastAsia="de-DE"/>
              </w:rPr>
            </w:r>
            <w:r w:rsidR="00B71908">
              <w:rPr>
                <w:rFonts w:ascii="Arial" w:eastAsia="Times New Roman" w:hAnsi="Arial" w:cs="Times New Roman"/>
                <w:sz w:val="20"/>
                <w:szCs w:val="20"/>
                <w:lang w:eastAsia="de-DE"/>
              </w:rPr>
              <w:fldChar w:fldCharType="separate"/>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sz w:val="20"/>
                <w:szCs w:val="20"/>
                <w:lang w:eastAsia="de-DE"/>
              </w:rPr>
              <w:fldChar w:fldCharType="end"/>
            </w:r>
            <w:bookmarkEnd w:id="2"/>
          </w:p>
          <w:p w:rsidR="00913AA5" w:rsidRPr="0032274C" w:rsidRDefault="00913AA5" w:rsidP="00B71908">
            <w:pPr>
              <w:spacing w:after="0" w:line="300" w:lineRule="atLeast"/>
              <w:rPr>
                <w:rFonts w:ascii="Arial" w:eastAsia="Times New Roman" w:hAnsi="Arial" w:cs="Times New Roman"/>
                <w:b/>
                <w:sz w:val="20"/>
                <w:szCs w:val="20"/>
                <w:lang w:eastAsia="de-DE"/>
              </w:rPr>
            </w:pPr>
          </w:p>
        </w:tc>
      </w:tr>
      <w:tr w:rsidR="00913AA5" w:rsidTr="005703D1">
        <w:trPr>
          <w:trHeight w:val="845"/>
        </w:trPr>
        <w:tc>
          <w:tcPr>
            <w:tcW w:w="9495" w:type="dxa"/>
            <w:tcBorders>
              <w:top w:val="single" w:sz="4" w:space="0" w:color="auto"/>
              <w:left w:val="single" w:sz="4" w:space="0" w:color="auto"/>
              <w:bottom w:val="single" w:sz="4" w:space="0" w:color="auto"/>
              <w:right w:val="single" w:sz="4" w:space="0" w:color="auto"/>
            </w:tcBorders>
            <w:vAlign w:val="center"/>
          </w:tcPr>
          <w:p w:rsidR="0032274C" w:rsidRPr="0032274C" w:rsidRDefault="0032274C" w:rsidP="00B71908">
            <w:pPr>
              <w:spacing w:line="360" w:lineRule="exact"/>
              <w:rPr>
                <w:rFonts w:ascii="Arial" w:eastAsia="Times New Roman" w:hAnsi="Arial" w:cs="Times New Roman"/>
                <w:sz w:val="20"/>
                <w:szCs w:val="20"/>
                <w:lang w:eastAsia="de-DE"/>
              </w:rPr>
            </w:pPr>
            <w:r w:rsidRPr="0032274C">
              <w:rPr>
                <w:rFonts w:ascii="Arial" w:eastAsia="Times New Roman" w:hAnsi="Arial" w:cs="Times New Roman"/>
                <w:sz w:val="20"/>
                <w:szCs w:val="20"/>
                <w:lang w:eastAsia="de-DE"/>
              </w:rPr>
              <w:t>Bankverbindung</w:t>
            </w:r>
            <w:r w:rsidR="00115972">
              <w:rPr>
                <w:rFonts w:ascii="Arial" w:eastAsia="Times New Roman" w:hAnsi="Arial" w:cs="Times New Roman"/>
                <w:sz w:val="20"/>
                <w:szCs w:val="20"/>
                <w:lang w:eastAsia="de-DE"/>
              </w:rPr>
              <w:t xml:space="preserve"> (</w:t>
            </w:r>
            <w:r w:rsidRPr="0032274C">
              <w:rPr>
                <w:rFonts w:ascii="Arial" w:eastAsia="Times New Roman" w:hAnsi="Arial" w:cs="Times New Roman"/>
                <w:sz w:val="20"/>
                <w:szCs w:val="20"/>
                <w:lang w:eastAsia="de-DE"/>
              </w:rPr>
              <w:t>Geldinstitut</w:t>
            </w:r>
            <w:r w:rsidR="00115972">
              <w:rPr>
                <w:rFonts w:ascii="Arial" w:eastAsia="Times New Roman" w:hAnsi="Arial" w:cs="Times New Roman"/>
                <w:sz w:val="20"/>
                <w:szCs w:val="20"/>
                <w:lang w:eastAsia="de-DE"/>
              </w:rPr>
              <w:t>):</w:t>
            </w:r>
            <w:r w:rsidRPr="0032274C">
              <w:rPr>
                <w:rFonts w:ascii="Arial" w:eastAsia="Times New Roman" w:hAnsi="Arial" w:cs="Times New Roman"/>
                <w:sz w:val="20"/>
                <w:szCs w:val="20"/>
                <w:lang w:eastAsia="de-DE"/>
              </w:rPr>
              <w:t xml:space="preserve"> </w:t>
            </w:r>
            <w:r w:rsidR="00B71908">
              <w:rPr>
                <w:rFonts w:ascii="Arial" w:eastAsia="Times New Roman" w:hAnsi="Arial" w:cs="Times New Roman"/>
                <w:sz w:val="20"/>
                <w:szCs w:val="20"/>
                <w:lang w:eastAsia="de-DE"/>
              </w:rPr>
              <w:fldChar w:fldCharType="begin">
                <w:ffData>
                  <w:name w:val="Text53"/>
                  <w:enabled/>
                  <w:calcOnExit w:val="0"/>
                  <w:textInput>
                    <w:maxLength w:val="30"/>
                  </w:textInput>
                </w:ffData>
              </w:fldChar>
            </w:r>
            <w:bookmarkStart w:id="3" w:name="Text53"/>
            <w:r w:rsidR="00B71908">
              <w:rPr>
                <w:rFonts w:ascii="Arial" w:eastAsia="Times New Roman" w:hAnsi="Arial" w:cs="Times New Roman"/>
                <w:sz w:val="20"/>
                <w:szCs w:val="20"/>
                <w:lang w:eastAsia="de-DE"/>
              </w:rPr>
              <w:instrText xml:space="preserve"> FORMTEXT </w:instrText>
            </w:r>
            <w:r w:rsidR="00B71908">
              <w:rPr>
                <w:rFonts w:ascii="Arial" w:eastAsia="Times New Roman" w:hAnsi="Arial" w:cs="Times New Roman"/>
                <w:sz w:val="20"/>
                <w:szCs w:val="20"/>
                <w:lang w:eastAsia="de-DE"/>
              </w:rPr>
            </w:r>
            <w:r w:rsidR="00B71908">
              <w:rPr>
                <w:rFonts w:ascii="Arial" w:eastAsia="Times New Roman" w:hAnsi="Arial" w:cs="Times New Roman"/>
                <w:sz w:val="20"/>
                <w:szCs w:val="20"/>
                <w:lang w:eastAsia="de-DE"/>
              </w:rPr>
              <w:fldChar w:fldCharType="separate"/>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sz w:val="20"/>
                <w:szCs w:val="20"/>
                <w:lang w:eastAsia="de-DE"/>
              </w:rPr>
              <w:fldChar w:fldCharType="end"/>
            </w:r>
            <w:bookmarkEnd w:id="3"/>
          </w:p>
          <w:p w:rsidR="00913AA5" w:rsidRPr="0032274C" w:rsidRDefault="0032274C" w:rsidP="00B71908">
            <w:pPr>
              <w:spacing w:line="360" w:lineRule="exact"/>
              <w:rPr>
                <w:rFonts w:ascii="Arial" w:eastAsia="Times New Roman" w:hAnsi="Arial" w:cs="Times New Roman"/>
                <w:sz w:val="20"/>
                <w:szCs w:val="20"/>
                <w:lang w:eastAsia="de-DE"/>
              </w:rPr>
            </w:pPr>
            <w:r w:rsidRPr="0032274C">
              <w:rPr>
                <w:rFonts w:ascii="Arial" w:eastAsia="Times New Roman" w:hAnsi="Arial" w:cs="Times New Roman"/>
                <w:sz w:val="20"/>
                <w:szCs w:val="20"/>
                <w:lang w:eastAsia="de-DE"/>
              </w:rPr>
              <w:t>IBAN</w:t>
            </w:r>
            <w:r w:rsidR="00CE142C" w:rsidRPr="0032274C">
              <w:rPr>
                <w:rFonts w:ascii="Arial" w:eastAsia="Times New Roman" w:hAnsi="Arial" w:cs="Times New Roman"/>
                <w:sz w:val="20"/>
                <w:szCs w:val="20"/>
                <w:lang w:eastAsia="de-DE"/>
              </w:rPr>
              <w:t xml:space="preserve"> </w:t>
            </w:r>
            <w:r w:rsidR="00B71908">
              <w:rPr>
                <w:rFonts w:ascii="Arial" w:eastAsia="Times New Roman" w:hAnsi="Arial" w:cs="Times New Roman"/>
                <w:sz w:val="20"/>
                <w:szCs w:val="20"/>
                <w:lang w:eastAsia="de-DE"/>
              </w:rPr>
              <w:fldChar w:fldCharType="begin">
                <w:ffData>
                  <w:name w:val="Text3"/>
                  <w:enabled/>
                  <w:calcOnExit w:val="0"/>
                  <w:textInput>
                    <w:maxLength w:val="30"/>
                  </w:textInput>
                </w:ffData>
              </w:fldChar>
            </w:r>
            <w:bookmarkStart w:id="4" w:name="Text3"/>
            <w:r w:rsidR="00B71908">
              <w:rPr>
                <w:rFonts w:ascii="Arial" w:eastAsia="Times New Roman" w:hAnsi="Arial" w:cs="Times New Roman"/>
                <w:sz w:val="20"/>
                <w:szCs w:val="20"/>
                <w:lang w:eastAsia="de-DE"/>
              </w:rPr>
              <w:instrText xml:space="preserve"> FORMTEXT </w:instrText>
            </w:r>
            <w:r w:rsidR="00B71908">
              <w:rPr>
                <w:rFonts w:ascii="Arial" w:eastAsia="Times New Roman" w:hAnsi="Arial" w:cs="Times New Roman"/>
                <w:sz w:val="20"/>
                <w:szCs w:val="20"/>
                <w:lang w:eastAsia="de-DE"/>
              </w:rPr>
            </w:r>
            <w:r w:rsidR="00B71908">
              <w:rPr>
                <w:rFonts w:ascii="Arial" w:eastAsia="Times New Roman" w:hAnsi="Arial" w:cs="Times New Roman"/>
                <w:sz w:val="20"/>
                <w:szCs w:val="20"/>
                <w:lang w:eastAsia="de-DE"/>
              </w:rPr>
              <w:fldChar w:fldCharType="separate"/>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sz w:val="20"/>
                <w:szCs w:val="20"/>
                <w:lang w:eastAsia="de-DE"/>
              </w:rPr>
              <w:fldChar w:fldCharType="end"/>
            </w:r>
            <w:bookmarkEnd w:id="4"/>
            <w:r w:rsidR="00115972">
              <w:rPr>
                <w:rFonts w:ascii="Arial" w:eastAsia="Times New Roman" w:hAnsi="Arial" w:cs="Times New Roman"/>
                <w:sz w:val="20"/>
                <w:szCs w:val="20"/>
                <w:lang w:eastAsia="de-DE"/>
              </w:rPr>
              <w:t xml:space="preserve">                   </w:t>
            </w:r>
            <w:r w:rsidR="00B71908">
              <w:rPr>
                <w:rFonts w:ascii="Arial" w:eastAsia="Times New Roman" w:hAnsi="Arial" w:cs="Times New Roman"/>
                <w:sz w:val="20"/>
                <w:szCs w:val="20"/>
                <w:lang w:eastAsia="de-DE"/>
              </w:rPr>
              <w:t xml:space="preserve">             </w:t>
            </w:r>
            <w:r w:rsidR="00115972">
              <w:rPr>
                <w:rFonts w:ascii="Arial" w:eastAsia="Times New Roman" w:hAnsi="Arial" w:cs="Times New Roman"/>
                <w:sz w:val="20"/>
                <w:szCs w:val="20"/>
                <w:lang w:eastAsia="de-DE"/>
              </w:rPr>
              <w:t xml:space="preserve">                </w:t>
            </w:r>
            <w:r w:rsidRPr="0032274C">
              <w:rPr>
                <w:rFonts w:ascii="Arial" w:eastAsia="Times New Roman" w:hAnsi="Arial" w:cs="Times New Roman"/>
                <w:sz w:val="20"/>
                <w:szCs w:val="20"/>
                <w:lang w:eastAsia="de-DE"/>
              </w:rPr>
              <w:t xml:space="preserve">BIC </w:t>
            </w:r>
            <w:r w:rsidR="00B71908">
              <w:rPr>
                <w:rFonts w:ascii="Arial" w:eastAsia="Times New Roman" w:hAnsi="Arial" w:cs="Times New Roman"/>
                <w:sz w:val="20"/>
                <w:szCs w:val="20"/>
                <w:lang w:eastAsia="de-DE"/>
              </w:rPr>
              <w:fldChar w:fldCharType="begin">
                <w:ffData>
                  <w:name w:val="Text8"/>
                  <w:enabled/>
                  <w:calcOnExit w:val="0"/>
                  <w:textInput>
                    <w:maxLength w:val="30"/>
                  </w:textInput>
                </w:ffData>
              </w:fldChar>
            </w:r>
            <w:bookmarkStart w:id="5" w:name="Text8"/>
            <w:r w:rsidR="00B71908">
              <w:rPr>
                <w:rFonts w:ascii="Arial" w:eastAsia="Times New Roman" w:hAnsi="Arial" w:cs="Times New Roman"/>
                <w:sz w:val="20"/>
                <w:szCs w:val="20"/>
                <w:lang w:eastAsia="de-DE"/>
              </w:rPr>
              <w:instrText xml:space="preserve"> FORMTEXT </w:instrText>
            </w:r>
            <w:r w:rsidR="00B71908">
              <w:rPr>
                <w:rFonts w:ascii="Arial" w:eastAsia="Times New Roman" w:hAnsi="Arial" w:cs="Times New Roman"/>
                <w:sz w:val="20"/>
                <w:szCs w:val="20"/>
                <w:lang w:eastAsia="de-DE"/>
              </w:rPr>
            </w:r>
            <w:r w:rsidR="00B71908">
              <w:rPr>
                <w:rFonts w:ascii="Arial" w:eastAsia="Times New Roman" w:hAnsi="Arial" w:cs="Times New Roman"/>
                <w:sz w:val="20"/>
                <w:szCs w:val="20"/>
                <w:lang w:eastAsia="de-DE"/>
              </w:rPr>
              <w:fldChar w:fldCharType="separate"/>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sz w:val="20"/>
                <w:szCs w:val="20"/>
                <w:lang w:eastAsia="de-DE"/>
              </w:rPr>
              <w:fldChar w:fldCharType="end"/>
            </w:r>
            <w:bookmarkEnd w:id="5"/>
          </w:p>
        </w:tc>
      </w:tr>
      <w:tr w:rsidR="00913AA5" w:rsidTr="00115972">
        <w:trPr>
          <w:trHeight w:val="552"/>
        </w:trPr>
        <w:tc>
          <w:tcPr>
            <w:tcW w:w="9495" w:type="dxa"/>
            <w:tcBorders>
              <w:top w:val="single" w:sz="4" w:space="0" w:color="auto"/>
              <w:left w:val="single" w:sz="4" w:space="0" w:color="auto"/>
              <w:bottom w:val="single" w:sz="4" w:space="0" w:color="auto"/>
              <w:right w:val="single" w:sz="4" w:space="0" w:color="auto"/>
            </w:tcBorders>
            <w:hideMark/>
          </w:tcPr>
          <w:p w:rsidR="00913AA5" w:rsidRPr="0032274C" w:rsidRDefault="00CE142C" w:rsidP="00B71908">
            <w:pPr>
              <w:spacing w:line="360" w:lineRule="exact"/>
              <w:rPr>
                <w:rFonts w:ascii="Arial" w:eastAsia="Times New Roman" w:hAnsi="Arial" w:cs="Times New Roman"/>
                <w:sz w:val="20"/>
                <w:szCs w:val="20"/>
                <w:lang w:eastAsia="de-DE"/>
              </w:rPr>
            </w:pPr>
            <w:r w:rsidRPr="0032274C">
              <w:rPr>
                <w:rFonts w:ascii="Arial" w:eastAsia="Times New Roman" w:hAnsi="Arial" w:cs="Times New Roman"/>
                <w:sz w:val="20"/>
                <w:szCs w:val="20"/>
                <w:lang w:eastAsia="de-DE"/>
              </w:rPr>
              <w:t xml:space="preserve">Telefon: </w:t>
            </w:r>
            <w:r w:rsidR="00B71908">
              <w:rPr>
                <w:rFonts w:ascii="Arial" w:eastAsia="Times New Roman" w:hAnsi="Arial" w:cs="Times New Roman"/>
                <w:sz w:val="20"/>
                <w:szCs w:val="20"/>
                <w:lang w:eastAsia="de-DE"/>
              </w:rPr>
              <w:fldChar w:fldCharType="begin">
                <w:ffData>
                  <w:name w:val="Text5"/>
                  <w:enabled/>
                  <w:calcOnExit w:val="0"/>
                  <w:textInput>
                    <w:maxLength w:val="40"/>
                  </w:textInput>
                </w:ffData>
              </w:fldChar>
            </w:r>
            <w:bookmarkStart w:id="6" w:name="Text5"/>
            <w:r w:rsidR="00B71908">
              <w:rPr>
                <w:rFonts w:ascii="Arial" w:eastAsia="Times New Roman" w:hAnsi="Arial" w:cs="Times New Roman"/>
                <w:sz w:val="20"/>
                <w:szCs w:val="20"/>
                <w:lang w:eastAsia="de-DE"/>
              </w:rPr>
              <w:instrText xml:space="preserve"> FORMTEXT </w:instrText>
            </w:r>
            <w:r w:rsidR="00B71908">
              <w:rPr>
                <w:rFonts w:ascii="Arial" w:eastAsia="Times New Roman" w:hAnsi="Arial" w:cs="Times New Roman"/>
                <w:sz w:val="20"/>
                <w:szCs w:val="20"/>
                <w:lang w:eastAsia="de-DE"/>
              </w:rPr>
            </w:r>
            <w:r w:rsidR="00B71908">
              <w:rPr>
                <w:rFonts w:ascii="Arial" w:eastAsia="Times New Roman" w:hAnsi="Arial" w:cs="Times New Roman"/>
                <w:sz w:val="20"/>
                <w:szCs w:val="20"/>
                <w:lang w:eastAsia="de-DE"/>
              </w:rPr>
              <w:fldChar w:fldCharType="separate"/>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noProof/>
                <w:sz w:val="20"/>
                <w:szCs w:val="20"/>
                <w:lang w:eastAsia="de-DE"/>
              </w:rPr>
              <w:t> </w:t>
            </w:r>
            <w:r w:rsidR="00B71908">
              <w:rPr>
                <w:rFonts w:ascii="Arial" w:eastAsia="Times New Roman" w:hAnsi="Arial" w:cs="Times New Roman"/>
                <w:sz w:val="20"/>
                <w:szCs w:val="20"/>
                <w:lang w:eastAsia="de-DE"/>
              </w:rPr>
              <w:fldChar w:fldCharType="end"/>
            </w:r>
            <w:bookmarkEnd w:id="6"/>
            <w:r w:rsidR="00115972">
              <w:rPr>
                <w:rFonts w:ascii="Arial" w:eastAsia="Times New Roman" w:hAnsi="Arial" w:cs="Times New Roman"/>
                <w:sz w:val="20"/>
                <w:szCs w:val="20"/>
                <w:lang w:eastAsia="de-DE"/>
              </w:rPr>
              <w:t xml:space="preserve">                                        </w:t>
            </w:r>
            <w:r w:rsidRPr="0032274C">
              <w:rPr>
                <w:rFonts w:ascii="Arial" w:eastAsia="Times New Roman" w:hAnsi="Arial" w:cs="Times New Roman"/>
                <w:sz w:val="20"/>
                <w:szCs w:val="20"/>
                <w:lang w:eastAsia="de-DE"/>
              </w:rPr>
              <w:t xml:space="preserve">Email: </w:t>
            </w:r>
            <w:r w:rsidRPr="0032274C">
              <w:rPr>
                <w:rFonts w:ascii="Arial" w:eastAsia="Times New Roman" w:hAnsi="Arial" w:cs="Times New Roman"/>
                <w:sz w:val="20"/>
                <w:szCs w:val="20"/>
                <w:lang w:eastAsia="de-DE"/>
              </w:rPr>
              <w:fldChar w:fldCharType="begin">
                <w:ffData>
                  <w:name w:val="Text7"/>
                  <w:enabled/>
                  <w:calcOnExit w:val="0"/>
                  <w:textInput>
                    <w:maxLength w:val="40"/>
                  </w:textInput>
                </w:ffData>
              </w:fldChar>
            </w:r>
            <w:bookmarkStart w:id="7" w:name="Text7"/>
            <w:r w:rsidRPr="0032274C">
              <w:rPr>
                <w:rFonts w:ascii="Arial" w:eastAsia="Times New Roman" w:hAnsi="Arial" w:cs="Times New Roman"/>
                <w:sz w:val="20"/>
                <w:szCs w:val="20"/>
                <w:lang w:eastAsia="de-DE"/>
              </w:rPr>
              <w:instrText xml:space="preserve"> FORMTEXT </w:instrText>
            </w:r>
            <w:r w:rsidRPr="0032274C">
              <w:rPr>
                <w:rFonts w:ascii="Arial" w:eastAsia="Times New Roman" w:hAnsi="Arial" w:cs="Times New Roman"/>
                <w:sz w:val="20"/>
                <w:szCs w:val="20"/>
                <w:lang w:eastAsia="de-DE"/>
              </w:rPr>
            </w:r>
            <w:r w:rsidRPr="0032274C">
              <w:rPr>
                <w:rFonts w:ascii="Arial" w:eastAsia="Times New Roman" w:hAnsi="Arial" w:cs="Times New Roman"/>
                <w:sz w:val="20"/>
                <w:szCs w:val="20"/>
                <w:lang w:eastAsia="de-DE"/>
              </w:rPr>
              <w:fldChar w:fldCharType="separate"/>
            </w:r>
            <w:r w:rsidRPr="0032274C">
              <w:rPr>
                <w:rFonts w:ascii="Arial" w:eastAsia="Times New Roman" w:hAnsi="Arial" w:cs="Times New Roman"/>
                <w:noProof/>
                <w:sz w:val="20"/>
                <w:szCs w:val="20"/>
                <w:lang w:eastAsia="de-DE"/>
              </w:rPr>
              <w:t> </w:t>
            </w:r>
            <w:r w:rsidRPr="0032274C">
              <w:rPr>
                <w:rFonts w:ascii="Arial" w:eastAsia="Times New Roman" w:hAnsi="Arial" w:cs="Times New Roman"/>
                <w:noProof/>
                <w:sz w:val="20"/>
                <w:szCs w:val="20"/>
                <w:lang w:eastAsia="de-DE"/>
              </w:rPr>
              <w:t> </w:t>
            </w:r>
            <w:r w:rsidRPr="0032274C">
              <w:rPr>
                <w:rFonts w:ascii="Arial" w:eastAsia="Times New Roman" w:hAnsi="Arial" w:cs="Times New Roman"/>
                <w:noProof/>
                <w:sz w:val="20"/>
                <w:szCs w:val="20"/>
                <w:lang w:eastAsia="de-DE"/>
              </w:rPr>
              <w:t> </w:t>
            </w:r>
            <w:r w:rsidRPr="0032274C">
              <w:rPr>
                <w:rFonts w:ascii="Arial" w:eastAsia="Times New Roman" w:hAnsi="Arial" w:cs="Times New Roman"/>
                <w:noProof/>
                <w:sz w:val="20"/>
                <w:szCs w:val="20"/>
                <w:lang w:eastAsia="de-DE"/>
              </w:rPr>
              <w:t> </w:t>
            </w:r>
            <w:r w:rsidRPr="0032274C">
              <w:rPr>
                <w:rFonts w:ascii="Arial" w:eastAsia="Times New Roman" w:hAnsi="Arial" w:cs="Times New Roman"/>
                <w:noProof/>
                <w:sz w:val="20"/>
                <w:szCs w:val="20"/>
                <w:lang w:eastAsia="de-DE"/>
              </w:rPr>
              <w:t> </w:t>
            </w:r>
            <w:r w:rsidRPr="0032274C">
              <w:rPr>
                <w:rFonts w:ascii="Arial" w:eastAsia="Times New Roman" w:hAnsi="Arial" w:cs="Times New Roman"/>
                <w:sz w:val="20"/>
                <w:szCs w:val="20"/>
                <w:lang w:eastAsia="de-DE"/>
              </w:rPr>
              <w:fldChar w:fldCharType="end"/>
            </w:r>
            <w:bookmarkEnd w:id="7"/>
          </w:p>
        </w:tc>
      </w:tr>
    </w:tbl>
    <w:p w:rsidR="00913AA5" w:rsidRPr="00B818A2" w:rsidRDefault="00913AA5">
      <w:pPr>
        <w:rPr>
          <w:rFonts w:ascii="Arial" w:hAnsi="Arial" w:cs="Arial"/>
          <w:b/>
          <w:sz w:val="14"/>
          <w:szCs w:val="14"/>
        </w:rPr>
      </w:pPr>
    </w:p>
    <w:p w:rsidR="00913AA5" w:rsidRDefault="00CE142C">
      <w:pPr>
        <w:rPr>
          <w:rFonts w:ascii="Arial" w:hAnsi="Arial" w:cs="Arial"/>
          <w:b/>
        </w:rPr>
      </w:pPr>
      <w:r>
        <w:rPr>
          <w:rFonts w:ascii="Arial" w:hAnsi="Arial" w:cs="Arial"/>
          <w:b/>
          <w:u w:val="single"/>
        </w:rPr>
        <w:t>Maßnahme</w:t>
      </w:r>
      <w:r>
        <w:rPr>
          <w:rFonts w:ascii="Arial" w:hAnsi="Arial" w:cs="Arial"/>
          <w:b/>
        </w:rPr>
        <w:t xml:space="preserve"> </w:t>
      </w:r>
    </w:p>
    <w:p w:rsidR="00913AA5" w:rsidRDefault="00CE142C">
      <w:pPr>
        <w:rPr>
          <w:rFonts w:ascii="Arial" w:hAnsi="Arial" w:cs="Arial"/>
          <w:b/>
        </w:rPr>
      </w:pPr>
      <w:r>
        <w:rPr>
          <w:rFonts w:ascii="Arial" w:hAnsi="Arial" w:cs="Arial"/>
          <w:sz w:val="16"/>
          <w:szCs w:val="16"/>
        </w:rPr>
        <w:t>– Kurze Beschreibung der Maßnahme mit Zweck und Durchführungszeitraum bzw. ausführliche Beschreibung –</w:t>
      </w:r>
      <w:r>
        <w:rPr>
          <w:rFonts w:ascii="Arial" w:hAnsi="Arial" w:cs="Arial"/>
          <w:b/>
        </w:rPr>
        <w:t xml:space="preserve"> </w:t>
      </w:r>
      <w:r>
        <w:rPr>
          <w:rFonts w:ascii="Arial" w:hAnsi="Arial" w:cs="Arial"/>
          <w:b/>
          <w:sz w:val="18"/>
          <w:szCs w:val="18"/>
        </w:rPr>
        <w:t>Anlage 2</w:t>
      </w:r>
      <w:r>
        <w:rPr>
          <w:rFonts w:ascii="Arial" w:hAnsi="Arial" w:cs="Arial"/>
          <w:b/>
        </w:rPr>
        <w:t xml:space="preserve"> </w:t>
      </w:r>
    </w:p>
    <w:p w:rsidR="00B71908" w:rsidRDefault="00CE142C">
      <w:pPr>
        <w:rPr>
          <w:rFonts w:ascii="Arial" w:hAnsi="Arial" w:cs="Arial"/>
          <w:sz w:val="20"/>
          <w:szCs w:val="20"/>
        </w:rPr>
      </w:pPr>
      <w:r>
        <w:rPr>
          <w:rFonts w:ascii="Arial" w:hAnsi="Arial" w:cs="Arial"/>
          <w:sz w:val="20"/>
          <w:szCs w:val="20"/>
        </w:rPr>
        <w:t>Bitte hierfür die Anlage 2 verwenden</w:t>
      </w:r>
    </w:p>
    <w:p w:rsidR="00913AA5" w:rsidRDefault="00CE142C">
      <w:pPr>
        <w:rPr>
          <w:rFonts w:ascii="Arial" w:hAnsi="Arial" w:cs="Arial"/>
          <w:b/>
          <w:sz w:val="18"/>
          <w:szCs w:val="18"/>
        </w:rPr>
      </w:pPr>
      <w:r>
        <w:rPr>
          <w:rFonts w:ascii="Arial" w:hAnsi="Arial" w:cs="Arial"/>
          <w:b/>
          <w:u w:val="single"/>
        </w:rPr>
        <w:t>Gesamtkosten</w:t>
      </w:r>
      <w:r>
        <w:rPr>
          <w:rFonts w:ascii="Arial" w:hAnsi="Arial" w:cs="Arial"/>
          <w:b/>
        </w:rPr>
        <w:t xml:space="preserve"> </w:t>
      </w:r>
      <w:r>
        <w:rPr>
          <w:rFonts w:ascii="Arial" w:hAnsi="Arial" w:cs="Arial"/>
          <w:sz w:val="16"/>
          <w:szCs w:val="16"/>
        </w:rPr>
        <w:t xml:space="preserve">– Hinweis: Kostengliederung gemäß </w:t>
      </w:r>
      <w:r w:rsidR="0032274C">
        <w:rPr>
          <w:rFonts w:ascii="Arial" w:hAnsi="Arial" w:cs="Arial"/>
          <w:b/>
          <w:sz w:val="18"/>
          <w:szCs w:val="18"/>
        </w:rPr>
        <w:t>Anlage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644"/>
        <w:gridCol w:w="3416"/>
      </w:tblGrid>
      <w:tr w:rsidR="007F69DD" w:rsidTr="00B04AD2">
        <w:trPr>
          <w:trHeight w:hRule="exact" w:val="815"/>
        </w:trPr>
        <w:tc>
          <w:tcPr>
            <w:tcW w:w="9060" w:type="dxa"/>
            <w:gridSpan w:val="2"/>
            <w:tcBorders>
              <w:top w:val="single" w:sz="4" w:space="0" w:color="auto"/>
              <w:left w:val="single" w:sz="4" w:space="0" w:color="auto"/>
              <w:bottom w:val="single" w:sz="4" w:space="0" w:color="auto"/>
              <w:right w:val="single" w:sz="4" w:space="0" w:color="auto"/>
            </w:tcBorders>
            <w:hideMark/>
          </w:tcPr>
          <w:p w:rsidR="007F69DD" w:rsidRDefault="007F69DD" w:rsidP="0072499C">
            <w:pPr>
              <w:spacing w:after="0" w:line="240" w:lineRule="exact"/>
              <w:jc w:val="center"/>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Kostenaufteilung der Maßnahme </w:t>
            </w:r>
          </w:p>
          <w:p w:rsidR="007F69DD" w:rsidRDefault="007F69DD" w:rsidP="005862FD">
            <w:pPr>
              <w:spacing w:after="0" w:line="240" w:lineRule="exact"/>
              <w:jc w:val="center"/>
              <w:rPr>
                <w:rFonts w:ascii="Arial" w:eastAsia="Times New Roman" w:hAnsi="Arial" w:cs="Times New Roman"/>
                <w:b/>
                <w:sz w:val="20"/>
                <w:szCs w:val="20"/>
                <w:lang w:eastAsia="de-DE"/>
              </w:rPr>
            </w:pPr>
            <w:r>
              <w:rPr>
                <w:rFonts w:ascii="Arial" w:eastAsia="Times New Roman" w:hAnsi="Arial" w:cs="Times New Roman"/>
                <w:sz w:val="16"/>
                <w:szCs w:val="16"/>
                <w:lang w:eastAsia="de-DE"/>
              </w:rPr>
              <w:t>(hier bitte die zu erwartenden Ausgaben gem. der Gliederung der Anlage 5 eintragen)</w:t>
            </w:r>
          </w:p>
        </w:tc>
      </w:tr>
      <w:tr w:rsidR="00913AA5" w:rsidTr="007F69DD">
        <w:trPr>
          <w:trHeight w:hRule="exact" w:val="397"/>
        </w:trPr>
        <w:tc>
          <w:tcPr>
            <w:tcW w:w="5644" w:type="dxa"/>
            <w:tcBorders>
              <w:top w:val="single" w:sz="4" w:space="0" w:color="auto"/>
              <w:left w:val="single" w:sz="4" w:space="0" w:color="auto"/>
              <w:bottom w:val="single" w:sz="4" w:space="0" w:color="auto"/>
              <w:right w:val="single" w:sz="4" w:space="0" w:color="auto"/>
            </w:tcBorders>
            <w:vAlign w:val="center"/>
          </w:tcPr>
          <w:p w:rsidR="00913AA5" w:rsidRDefault="005862FD">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t>Nr. 1 Wissensaustausch und Informationsmaßnahmen</w:t>
            </w:r>
          </w:p>
        </w:tc>
        <w:tc>
          <w:tcPr>
            <w:tcW w:w="3416" w:type="dxa"/>
            <w:tcBorders>
              <w:top w:val="single" w:sz="4" w:space="0" w:color="auto"/>
              <w:left w:val="single" w:sz="4" w:space="0" w:color="auto"/>
              <w:bottom w:val="single" w:sz="4" w:space="0" w:color="auto"/>
              <w:right w:val="single" w:sz="4" w:space="0" w:color="auto"/>
            </w:tcBorders>
            <w:vAlign w:val="center"/>
          </w:tcPr>
          <w:p w:rsidR="00913AA5" w:rsidRDefault="00CE142C">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14"/>
                  <w:enabled/>
                  <w:calcOnExit w:val="0"/>
                  <w:textInput>
                    <w:type w:val="number"/>
                    <w:format w:val="0,00"/>
                  </w:textInput>
                </w:ffData>
              </w:fldChar>
            </w:r>
            <w:bookmarkStart w:id="8" w:name="Text14"/>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8"/>
            <w:r>
              <w:rPr>
                <w:rFonts w:ascii="Arial" w:eastAsia="Times New Roman" w:hAnsi="Arial" w:cs="Times New Roman"/>
                <w:sz w:val="20"/>
                <w:szCs w:val="20"/>
                <w:lang w:eastAsia="de-DE"/>
              </w:rPr>
              <w:t xml:space="preserve"> €</w:t>
            </w:r>
          </w:p>
        </w:tc>
      </w:tr>
      <w:tr w:rsidR="00913AA5" w:rsidTr="007F69DD">
        <w:trPr>
          <w:trHeight w:hRule="exact" w:val="397"/>
        </w:trPr>
        <w:tc>
          <w:tcPr>
            <w:tcW w:w="5644" w:type="dxa"/>
            <w:tcBorders>
              <w:top w:val="single" w:sz="4" w:space="0" w:color="auto"/>
              <w:left w:val="single" w:sz="4" w:space="0" w:color="auto"/>
              <w:bottom w:val="single" w:sz="4" w:space="0" w:color="auto"/>
              <w:right w:val="single" w:sz="4" w:space="0" w:color="auto"/>
            </w:tcBorders>
            <w:vAlign w:val="center"/>
          </w:tcPr>
          <w:p w:rsidR="005862FD" w:rsidRDefault="005862FD" w:rsidP="005862FD">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t>Nr. 2 Zuchttierschauen, Preise und Veröffentlichungen</w:t>
            </w:r>
          </w:p>
        </w:tc>
        <w:tc>
          <w:tcPr>
            <w:tcW w:w="3416" w:type="dxa"/>
            <w:tcBorders>
              <w:top w:val="single" w:sz="4" w:space="0" w:color="auto"/>
              <w:left w:val="single" w:sz="4" w:space="0" w:color="auto"/>
              <w:bottom w:val="single" w:sz="4" w:space="0" w:color="auto"/>
              <w:right w:val="single" w:sz="4" w:space="0" w:color="auto"/>
            </w:tcBorders>
            <w:vAlign w:val="center"/>
          </w:tcPr>
          <w:p w:rsidR="00913AA5" w:rsidRDefault="00CE142C">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14"/>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913AA5" w:rsidTr="007F69DD">
        <w:trPr>
          <w:trHeight w:hRule="exact" w:val="397"/>
        </w:trPr>
        <w:tc>
          <w:tcPr>
            <w:tcW w:w="5644" w:type="dxa"/>
            <w:tcBorders>
              <w:top w:val="single" w:sz="4" w:space="0" w:color="auto"/>
              <w:left w:val="single" w:sz="4" w:space="0" w:color="auto"/>
              <w:bottom w:val="single" w:sz="4" w:space="0" w:color="auto"/>
              <w:right w:val="single" w:sz="4" w:space="0" w:color="auto"/>
            </w:tcBorders>
            <w:vAlign w:val="center"/>
          </w:tcPr>
          <w:p w:rsidR="00913AA5" w:rsidRDefault="005862FD">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t>Nr. 3 Leistungsprüfungen und Zuchtwertschätzungen</w:t>
            </w:r>
          </w:p>
        </w:tc>
        <w:tc>
          <w:tcPr>
            <w:tcW w:w="3416" w:type="dxa"/>
            <w:tcBorders>
              <w:top w:val="single" w:sz="4" w:space="0" w:color="auto"/>
              <w:left w:val="single" w:sz="4" w:space="0" w:color="auto"/>
              <w:bottom w:val="single" w:sz="4" w:space="0" w:color="auto"/>
              <w:right w:val="single" w:sz="4" w:space="0" w:color="auto"/>
            </w:tcBorders>
            <w:vAlign w:val="center"/>
          </w:tcPr>
          <w:p w:rsidR="00913AA5" w:rsidRDefault="00CE142C">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7F69DD" w:rsidTr="007F69DD">
        <w:trPr>
          <w:trHeight w:hRule="exact" w:val="433"/>
        </w:trPr>
        <w:tc>
          <w:tcPr>
            <w:tcW w:w="5644" w:type="dxa"/>
            <w:tcBorders>
              <w:top w:val="single" w:sz="4" w:space="0" w:color="auto"/>
              <w:left w:val="single" w:sz="4" w:space="0" w:color="auto"/>
              <w:bottom w:val="single" w:sz="4" w:space="0" w:color="auto"/>
              <w:right w:val="single" w:sz="4" w:space="0" w:color="auto"/>
            </w:tcBorders>
          </w:tcPr>
          <w:p w:rsidR="007F69DD" w:rsidRDefault="007F69DD" w:rsidP="007F69DD">
            <w:pPr>
              <w:spacing w:after="0" w:line="320" w:lineRule="exact"/>
              <w:rPr>
                <w:rFonts w:ascii="Arial" w:eastAsia="Times New Roman" w:hAnsi="Arial" w:cs="Times New Roman"/>
                <w:b/>
                <w:sz w:val="20"/>
                <w:szCs w:val="20"/>
                <w:lang w:eastAsia="de-DE"/>
              </w:rPr>
            </w:pPr>
            <w:r>
              <w:rPr>
                <w:rFonts w:ascii="Arial" w:eastAsia="Times New Roman" w:hAnsi="Arial" w:cs="Times New Roman"/>
                <w:b/>
                <w:sz w:val="20"/>
                <w:szCs w:val="20"/>
                <w:lang w:eastAsia="de-DE"/>
              </w:rPr>
              <w:t>Gesamtausgaben:</w:t>
            </w:r>
          </w:p>
        </w:tc>
        <w:tc>
          <w:tcPr>
            <w:tcW w:w="3416" w:type="dxa"/>
            <w:tcBorders>
              <w:top w:val="single" w:sz="4" w:space="0" w:color="auto"/>
              <w:left w:val="single" w:sz="4" w:space="0" w:color="auto"/>
              <w:bottom w:val="single" w:sz="4" w:space="0" w:color="auto"/>
              <w:right w:val="single" w:sz="4" w:space="0" w:color="auto"/>
            </w:tcBorders>
            <w:vAlign w:val="center"/>
          </w:tcPr>
          <w:p w:rsidR="007F69DD" w:rsidRDefault="007F69DD" w:rsidP="007F69DD">
            <w:pPr>
              <w:spacing w:after="0" w:line="240" w:lineRule="atLeast"/>
              <w:jc w:val="center"/>
              <w:rPr>
                <w:rFonts w:ascii="Arial" w:eastAsia="Times New Roman" w:hAnsi="Arial" w:cs="Times New Roman"/>
                <w:b/>
                <w:sz w:val="20"/>
                <w:szCs w:val="20"/>
                <w:lang w:eastAsia="de-DE"/>
              </w:rPr>
            </w:pPr>
            <w:r>
              <w:rPr>
                <w:rFonts w:ascii="Arial" w:eastAsia="Times New Roman" w:hAnsi="Arial" w:cs="Times New Roman"/>
                <w:b/>
                <w:sz w:val="20"/>
                <w:szCs w:val="20"/>
                <w:lang w:eastAsia="de-DE"/>
              </w:rPr>
              <w:fldChar w:fldCharType="begin">
                <w:ffData>
                  <w:name w:val="Text58"/>
                  <w:enabled/>
                  <w:calcOnExit w:val="0"/>
                  <w:textInput/>
                </w:ffData>
              </w:fldChar>
            </w:r>
            <w:bookmarkStart w:id="9" w:name="Text58"/>
            <w:r>
              <w:rPr>
                <w:rFonts w:ascii="Arial" w:eastAsia="Times New Roman" w:hAnsi="Arial" w:cs="Times New Roman"/>
                <w:b/>
                <w:sz w:val="20"/>
                <w:szCs w:val="20"/>
                <w:lang w:eastAsia="de-DE"/>
              </w:rPr>
              <w:instrText xml:space="preserve"> FORMTEXT </w:instrText>
            </w:r>
            <w:r>
              <w:rPr>
                <w:rFonts w:ascii="Arial" w:eastAsia="Times New Roman" w:hAnsi="Arial" w:cs="Times New Roman"/>
                <w:b/>
                <w:sz w:val="20"/>
                <w:szCs w:val="20"/>
                <w:lang w:eastAsia="de-DE"/>
              </w:rPr>
            </w:r>
            <w:r>
              <w:rPr>
                <w:rFonts w:ascii="Arial" w:eastAsia="Times New Roman" w:hAnsi="Arial" w:cs="Times New Roman"/>
                <w:b/>
                <w:sz w:val="20"/>
                <w:szCs w:val="20"/>
                <w:lang w:eastAsia="de-DE"/>
              </w:rPr>
              <w:fldChar w:fldCharType="separate"/>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sz w:val="20"/>
                <w:szCs w:val="20"/>
                <w:lang w:eastAsia="de-DE"/>
              </w:rPr>
              <w:fldChar w:fldCharType="end"/>
            </w:r>
            <w:bookmarkEnd w:id="9"/>
            <w:r>
              <w:rPr>
                <w:rFonts w:ascii="Arial" w:eastAsia="Times New Roman" w:hAnsi="Arial" w:cs="Times New Roman"/>
                <w:b/>
                <w:sz w:val="20"/>
                <w:szCs w:val="20"/>
                <w:lang w:eastAsia="de-DE"/>
              </w:rPr>
              <w:t xml:space="preserve"> €</w:t>
            </w:r>
          </w:p>
        </w:tc>
      </w:tr>
      <w:tr w:rsidR="007F69DD" w:rsidTr="00407E73">
        <w:trPr>
          <w:trHeight w:hRule="exact" w:val="444"/>
        </w:trPr>
        <w:tc>
          <w:tcPr>
            <w:tcW w:w="9060" w:type="dxa"/>
            <w:gridSpan w:val="2"/>
            <w:tcBorders>
              <w:top w:val="single" w:sz="4" w:space="0" w:color="auto"/>
              <w:left w:val="single" w:sz="4" w:space="0" w:color="auto"/>
              <w:bottom w:val="single" w:sz="4" w:space="0" w:color="auto"/>
              <w:right w:val="single" w:sz="4" w:space="0" w:color="auto"/>
            </w:tcBorders>
          </w:tcPr>
          <w:p w:rsidR="007F69DD" w:rsidRDefault="007F69DD" w:rsidP="007F69DD">
            <w:pPr>
              <w:spacing w:after="0" w:line="300" w:lineRule="exact"/>
              <w:jc w:val="center"/>
              <w:rPr>
                <w:rFonts w:ascii="Arial" w:eastAsia="Times New Roman" w:hAnsi="Arial" w:cs="Times New Roman"/>
                <w:b/>
                <w:sz w:val="20"/>
                <w:szCs w:val="20"/>
                <w:lang w:eastAsia="de-DE"/>
              </w:rPr>
            </w:pPr>
            <w:r>
              <w:rPr>
                <w:rFonts w:ascii="Arial" w:eastAsia="Times New Roman" w:hAnsi="Arial" w:cs="Times New Roman"/>
                <w:b/>
                <w:sz w:val="20"/>
                <w:szCs w:val="20"/>
                <w:lang w:eastAsia="de-DE"/>
              </w:rPr>
              <w:t>Abzüglich Einnahmen</w:t>
            </w:r>
          </w:p>
        </w:tc>
      </w:tr>
      <w:tr w:rsidR="00913AA5" w:rsidTr="007F69DD">
        <w:trPr>
          <w:trHeight w:hRule="exact" w:val="397"/>
        </w:trPr>
        <w:tc>
          <w:tcPr>
            <w:tcW w:w="5644" w:type="dxa"/>
            <w:tcBorders>
              <w:top w:val="single" w:sz="4" w:space="0" w:color="auto"/>
              <w:left w:val="single" w:sz="4" w:space="0" w:color="auto"/>
              <w:bottom w:val="single" w:sz="4" w:space="0" w:color="auto"/>
              <w:right w:val="single" w:sz="4" w:space="0" w:color="auto"/>
            </w:tcBorders>
            <w:vAlign w:val="center"/>
          </w:tcPr>
          <w:p w:rsidR="00913AA5" w:rsidRDefault="00CE142C">
            <w:pPr>
              <w:spacing w:line="240" w:lineRule="auto"/>
              <w:rPr>
                <w:rFonts w:ascii="Arial" w:hAnsi="Arial" w:cs="Arial"/>
                <w:sz w:val="20"/>
                <w:szCs w:val="20"/>
              </w:rPr>
            </w:pPr>
            <w:r>
              <w:rPr>
                <w:rFonts w:ascii="Arial" w:hAnsi="Arial" w:cs="Arial"/>
                <w:sz w:val="20"/>
                <w:szCs w:val="20"/>
              </w:rPr>
              <w:t>abzgl. Beiträge Dritter (z.B. zweckgebundene Spenden)</w:t>
            </w:r>
          </w:p>
        </w:tc>
        <w:tc>
          <w:tcPr>
            <w:tcW w:w="3416" w:type="dxa"/>
            <w:tcBorders>
              <w:top w:val="single" w:sz="4" w:space="0" w:color="auto"/>
              <w:left w:val="single" w:sz="4" w:space="0" w:color="auto"/>
              <w:bottom w:val="single" w:sz="4" w:space="0" w:color="auto"/>
              <w:right w:val="single" w:sz="4" w:space="0" w:color="auto"/>
            </w:tcBorders>
            <w:vAlign w:val="center"/>
          </w:tcPr>
          <w:p w:rsidR="00913AA5" w:rsidRDefault="00CE142C">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14"/>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913AA5" w:rsidTr="007F69DD">
        <w:trPr>
          <w:trHeight w:hRule="exact" w:val="397"/>
        </w:trPr>
        <w:tc>
          <w:tcPr>
            <w:tcW w:w="5644" w:type="dxa"/>
            <w:tcBorders>
              <w:top w:val="single" w:sz="4" w:space="0" w:color="auto"/>
              <w:left w:val="single" w:sz="4" w:space="0" w:color="auto"/>
              <w:bottom w:val="single" w:sz="4" w:space="0" w:color="auto"/>
              <w:right w:val="single" w:sz="4" w:space="0" w:color="auto"/>
            </w:tcBorders>
            <w:vAlign w:val="center"/>
          </w:tcPr>
          <w:p w:rsidR="00913AA5" w:rsidRDefault="00CE142C">
            <w:pPr>
              <w:spacing w:line="240" w:lineRule="auto"/>
              <w:rPr>
                <w:rFonts w:ascii="Arial" w:hAnsi="Arial" w:cs="Arial"/>
                <w:sz w:val="20"/>
                <w:szCs w:val="20"/>
              </w:rPr>
            </w:pPr>
            <w:r>
              <w:rPr>
                <w:rFonts w:ascii="Arial" w:hAnsi="Arial" w:cs="Arial"/>
                <w:sz w:val="20"/>
                <w:szCs w:val="20"/>
              </w:rPr>
              <w:t xml:space="preserve">abzgl. Sonstige öffentliche Zuwendungen </w:t>
            </w:r>
          </w:p>
        </w:tc>
        <w:tc>
          <w:tcPr>
            <w:tcW w:w="3416" w:type="dxa"/>
            <w:tcBorders>
              <w:top w:val="single" w:sz="4" w:space="0" w:color="auto"/>
              <w:left w:val="single" w:sz="4" w:space="0" w:color="auto"/>
              <w:bottom w:val="single" w:sz="4" w:space="0" w:color="auto"/>
              <w:right w:val="single" w:sz="4" w:space="0" w:color="auto"/>
            </w:tcBorders>
            <w:vAlign w:val="center"/>
          </w:tcPr>
          <w:p w:rsidR="00913AA5" w:rsidRDefault="00CE142C">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14"/>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913AA5" w:rsidTr="007F69DD">
        <w:trPr>
          <w:trHeight w:hRule="exact" w:val="397"/>
        </w:trPr>
        <w:tc>
          <w:tcPr>
            <w:tcW w:w="5644" w:type="dxa"/>
            <w:tcBorders>
              <w:top w:val="single" w:sz="4" w:space="0" w:color="auto"/>
              <w:left w:val="single" w:sz="4" w:space="0" w:color="auto"/>
              <w:bottom w:val="single" w:sz="4" w:space="0" w:color="auto"/>
              <w:right w:val="single" w:sz="4" w:space="0" w:color="auto"/>
            </w:tcBorders>
            <w:vAlign w:val="center"/>
          </w:tcPr>
          <w:p w:rsidR="00913AA5" w:rsidRDefault="00CE142C">
            <w:pPr>
              <w:spacing w:line="240" w:lineRule="auto"/>
              <w:rPr>
                <w:rFonts w:ascii="Arial" w:hAnsi="Arial" w:cs="Arial"/>
                <w:sz w:val="20"/>
                <w:szCs w:val="20"/>
              </w:rPr>
            </w:pPr>
            <w:r>
              <w:rPr>
                <w:rFonts w:ascii="Arial" w:hAnsi="Arial" w:cs="Arial"/>
                <w:sz w:val="20"/>
                <w:szCs w:val="20"/>
              </w:rPr>
              <w:t>abzgl. Eigenmittel (z.B. Zuschuss des Verbandes)</w:t>
            </w:r>
          </w:p>
        </w:tc>
        <w:tc>
          <w:tcPr>
            <w:tcW w:w="3416" w:type="dxa"/>
            <w:tcBorders>
              <w:top w:val="single" w:sz="4" w:space="0" w:color="auto"/>
              <w:left w:val="single" w:sz="4" w:space="0" w:color="auto"/>
              <w:bottom w:val="single" w:sz="4" w:space="0" w:color="auto"/>
              <w:right w:val="single" w:sz="4" w:space="0" w:color="auto"/>
            </w:tcBorders>
            <w:vAlign w:val="center"/>
          </w:tcPr>
          <w:p w:rsidR="00913AA5" w:rsidRDefault="00CE142C">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14"/>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913AA5" w:rsidTr="007F69DD">
        <w:trPr>
          <w:trHeight w:hRule="exact" w:val="397"/>
        </w:trPr>
        <w:tc>
          <w:tcPr>
            <w:tcW w:w="5644" w:type="dxa"/>
            <w:tcBorders>
              <w:top w:val="single" w:sz="4" w:space="0" w:color="auto"/>
              <w:left w:val="single" w:sz="4" w:space="0" w:color="auto"/>
              <w:bottom w:val="single" w:sz="4" w:space="0" w:color="auto"/>
              <w:right w:val="single" w:sz="4" w:space="0" w:color="auto"/>
            </w:tcBorders>
            <w:vAlign w:val="center"/>
          </w:tcPr>
          <w:p w:rsidR="00913AA5" w:rsidRDefault="00CE142C">
            <w:pPr>
              <w:spacing w:line="240" w:lineRule="auto"/>
              <w:rPr>
                <w:rFonts w:ascii="Arial" w:hAnsi="Arial" w:cs="Arial"/>
                <w:sz w:val="20"/>
                <w:szCs w:val="20"/>
              </w:rPr>
            </w:pPr>
            <w:r>
              <w:rPr>
                <w:rFonts w:ascii="Arial" w:hAnsi="Arial" w:cs="Arial"/>
                <w:sz w:val="20"/>
                <w:szCs w:val="20"/>
              </w:rPr>
              <w:t>abzgl. Einnahmen (z.B. Teilnehmergebühren)</w:t>
            </w:r>
          </w:p>
        </w:tc>
        <w:tc>
          <w:tcPr>
            <w:tcW w:w="3416" w:type="dxa"/>
            <w:tcBorders>
              <w:top w:val="single" w:sz="4" w:space="0" w:color="auto"/>
              <w:left w:val="single" w:sz="4" w:space="0" w:color="auto"/>
              <w:bottom w:val="single" w:sz="4" w:space="0" w:color="auto"/>
              <w:right w:val="single" w:sz="4" w:space="0" w:color="auto"/>
            </w:tcBorders>
            <w:vAlign w:val="center"/>
          </w:tcPr>
          <w:p w:rsidR="00913AA5" w:rsidRDefault="00CE142C">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14"/>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7F69DD" w:rsidTr="007F69DD">
        <w:trPr>
          <w:trHeight w:hRule="exact" w:val="397"/>
        </w:trPr>
        <w:tc>
          <w:tcPr>
            <w:tcW w:w="5644" w:type="dxa"/>
            <w:tcBorders>
              <w:top w:val="single" w:sz="4" w:space="0" w:color="auto"/>
              <w:left w:val="single" w:sz="4" w:space="0" w:color="auto"/>
              <w:bottom w:val="single" w:sz="4" w:space="0" w:color="auto"/>
              <w:right w:val="single" w:sz="4" w:space="0" w:color="auto"/>
            </w:tcBorders>
            <w:vAlign w:val="center"/>
          </w:tcPr>
          <w:p w:rsidR="007F69DD" w:rsidRDefault="007F69DD">
            <w:pPr>
              <w:spacing w:after="0" w:line="240" w:lineRule="atLeast"/>
              <w:rPr>
                <w:rFonts w:ascii="Arial" w:eastAsia="Times New Roman" w:hAnsi="Arial" w:cs="Times New Roman"/>
                <w:b/>
                <w:sz w:val="20"/>
                <w:szCs w:val="20"/>
                <w:lang w:eastAsia="de-DE"/>
              </w:rPr>
            </w:pPr>
            <w:r>
              <w:rPr>
                <w:rFonts w:ascii="Arial" w:eastAsia="Times New Roman" w:hAnsi="Arial" w:cs="Times New Roman"/>
                <w:b/>
                <w:sz w:val="20"/>
                <w:szCs w:val="20"/>
                <w:lang w:eastAsia="de-DE"/>
              </w:rPr>
              <w:t>Gesamteinnahmen:</w:t>
            </w:r>
          </w:p>
        </w:tc>
        <w:tc>
          <w:tcPr>
            <w:tcW w:w="3416" w:type="dxa"/>
            <w:tcBorders>
              <w:top w:val="single" w:sz="4" w:space="0" w:color="auto"/>
              <w:left w:val="single" w:sz="4" w:space="0" w:color="auto"/>
              <w:bottom w:val="single" w:sz="4" w:space="0" w:color="auto"/>
              <w:right w:val="single" w:sz="4" w:space="0" w:color="auto"/>
            </w:tcBorders>
            <w:vAlign w:val="center"/>
          </w:tcPr>
          <w:p w:rsidR="007F69DD" w:rsidRDefault="007F69DD">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59"/>
                  <w:enabled/>
                  <w:calcOnExit w:val="0"/>
                  <w:textInput/>
                </w:ffData>
              </w:fldChar>
            </w:r>
            <w:bookmarkStart w:id="10" w:name="Text59"/>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10"/>
            <w:r>
              <w:rPr>
                <w:rFonts w:ascii="Arial" w:eastAsia="Times New Roman" w:hAnsi="Arial" w:cs="Times New Roman"/>
                <w:sz w:val="20"/>
                <w:szCs w:val="20"/>
                <w:lang w:eastAsia="de-DE"/>
              </w:rPr>
              <w:t xml:space="preserve"> €</w:t>
            </w:r>
          </w:p>
        </w:tc>
      </w:tr>
      <w:tr w:rsidR="00913AA5" w:rsidTr="007F69DD">
        <w:trPr>
          <w:trHeight w:hRule="exact" w:val="397"/>
        </w:trPr>
        <w:tc>
          <w:tcPr>
            <w:tcW w:w="5644" w:type="dxa"/>
            <w:tcBorders>
              <w:top w:val="single" w:sz="4" w:space="0" w:color="auto"/>
              <w:left w:val="single" w:sz="4" w:space="0" w:color="auto"/>
              <w:bottom w:val="single" w:sz="4" w:space="0" w:color="auto"/>
              <w:right w:val="single" w:sz="4" w:space="0" w:color="auto"/>
            </w:tcBorders>
            <w:vAlign w:val="center"/>
          </w:tcPr>
          <w:p w:rsidR="00913AA5" w:rsidRDefault="00CE142C">
            <w:pPr>
              <w:spacing w:after="0" w:line="240" w:lineRule="atLeast"/>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Fehlbedarf </w:t>
            </w:r>
          </w:p>
        </w:tc>
        <w:tc>
          <w:tcPr>
            <w:tcW w:w="3416" w:type="dxa"/>
            <w:tcBorders>
              <w:top w:val="single" w:sz="4" w:space="0" w:color="auto"/>
              <w:left w:val="single" w:sz="4" w:space="0" w:color="auto"/>
              <w:bottom w:val="single" w:sz="4" w:space="0" w:color="auto"/>
              <w:right w:val="single" w:sz="4" w:space="0" w:color="auto"/>
            </w:tcBorders>
            <w:vAlign w:val="center"/>
          </w:tcPr>
          <w:p w:rsidR="00913AA5" w:rsidRDefault="00CE142C">
            <w:pPr>
              <w:spacing w:after="0" w:line="240" w:lineRule="atLeast"/>
              <w:jc w:val="center"/>
              <w:rPr>
                <w:rFonts w:ascii="Arial" w:eastAsia="Times New Roman" w:hAnsi="Arial" w:cs="Times New Roman"/>
                <w:b/>
                <w:sz w:val="20"/>
                <w:szCs w:val="20"/>
                <w:lang w:eastAsia="de-DE"/>
              </w:rPr>
            </w:pPr>
            <w:r>
              <w:rPr>
                <w:rFonts w:ascii="Arial" w:eastAsia="Times New Roman" w:hAnsi="Arial" w:cs="Times New Roman"/>
                <w:sz w:val="20"/>
                <w:szCs w:val="20"/>
                <w:lang w:eastAsia="de-DE"/>
              </w:rPr>
              <w:fldChar w:fldCharType="begin">
                <w:ffData>
                  <w:name w:val="Text14"/>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bl>
    <w:p w:rsidR="00B04AD2" w:rsidRDefault="00B04AD2" w:rsidP="004E27EC">
      <w:pPr>
        <w:jc w:val="center"/>
        <w:rPr>
          <w:rFonts w:ascii="Arial" w:hAnsi="Arial" w:cs="Arial"/>
          <w:b/>
          <w:u w:val="single"/>
        </w:rPr>
      </w:pPr>
    </w:p>
    <w:p w:rsidR="004E27EC" w:rsidRDefault="004E27EC" w:rsidP="004E27EC">
      <w:pPr>
        <w:jc w:val="center"/>
        <w:rPr>
          <w:rFonts w:ascii="Arial" w:hAnsi="Arial" w:cs="Arial"/>
          <w:b/>
          <w:u w:val="single"/>
        </w:rPr>
      </w:pPr>
      <w:r>
        <w:rPr>
          <w:rFonts w:ascii="Arial" w:hAnsi="Arial" w:cs="Arial"/>
          <w:b/>
          <w:u w:val="single"/>
        </w:rPr>
        <w:t>Beantragte Zuwendung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244"/>
      </w:tblGrid>
      <w:tr w:rsidR="004E27EC" w:rsidTr="00B71908">
        <w:trPr>
          <w:trHeight w:val="402"/>
        </w:trPr>
        <w:tc>
          <w:tcPr>
            <w:tcW w:w="3823" w:type="dxa"/>
            <w:vMerge w:val="restart"/>
            <w:tcBorders>
              <w:top w:val="single" w:sz="4" w:space="0" w:color="auto"/>
              <w:left w:val="single" w:sz="4" w:space="0" w:color="auto"/>
              <w:right w:val="single" w:sz="4" w:space="0" w:color="auto"/>
            </w:tcBorders>
            <w:vAlign w:val="center"/>
          </w:tcPr>
          <w:p w:rsidR="004E27EC" w:rsidRDefault="004E27EC" w:rsidP="004E27EC">
            <w:pPr>
              <w:spacing w:after="0" w:line="30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Für das Haushaltsjahr </w:t>
            </w:r>
          </w:p>
          <w:p w:rsidR="004E27EC" w:rsidRDefault="00B04AD2" w:rsidP="004E27EC">
            <w:pPr>
              <w:spacing w:after="0" w:line="30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t>2026</w:t>
            </w:r>
          </w:p>
        </w:tc>
        <w:tc>
          <w:tcPr>
            <w:tcW w:w="5244" w:type="dxa"/>
            <w:tcBorders>
              <w:left w:val="single" w:sz="4" w:space="0" w:color="auto"/>
            </w:tcBorders>
            <w:shd w:val="clear" w:color="auto" w:fill="auto"/>
          </w:tcPr>
          <w:p w:rsidR="004E27EC" w:rsidRDefault="004E27EC" w:rsidP="00407E73">
            <w:pPr>
              <w:spacing w:after="0" w:line="240" w:lineRule="auto"/>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Beantragte Förderung </w:t>
            </w:r>
          </w:p>
        </w:tc>
      </w:tr>
      <w:tr w:rsidR="004E27EC" w:rsidTr="00B71908">
        <w:trPr>
          <w:trHeight w:val="532"/>
        </w:trPr>
        <w:tc>
          <w:tcPr>
            <w:tcW w:w="3823" w:type="dxa"/>
            <w:vMerge/>
            <w:tcBorders>
              <w:left w:val="single" w:sz="4" w:space="0" w:color="auto"/>
              <w:bottom w:val="single" w:sz="4" w:space="0" w:color="auto"/>
              <w:right w:val="single" w:sz="4" w:space="0" w:color="auto"/>
            </w:tcBorders>
            <w:vAlign w:val="center"/>
          </w:tcPr>
          <w:p w:rsidR="004E27EC" w:rsidRDefault="004E27EC" w:rsidP="00407E73">
            <w:pPr>
              <w:spacing w:after="0" w:line="240" w:lineRule="atLeast"/>
              <w:rPr>
                <w:rFonts w:ascii="Arial" w:eastAsia="Times New Roman" w:hAnsi="Arial" w:cs="Times New Roman"/>
                <w:sz w:val="20"/>
                <w:szCs w:val="20"/>
                <w:lang w:eastAsia="de-DE"/>
              </w:rPr>
            </w:pPr>
          </w:p>
        </w:tc>
        <w:tc>
          <w:tcPr>
            <w:tcW w:w="5244" w:type="dxa"/>
            <w:tcBorders>
              <w:left w:val="single" w:sz="4" w:space="0" w:color="auto"/>
            </w:tcBorders>
            <w:shd w:val="clear" w:color="auto" w:fill="auto"/>
            <w:vAlign w:val="center"/>
          </w:tcPr>
          <w:p w:rsidR="004E27EC" w:rsidRDefault="004E27EC" w:rsidP="00407E73">
            <w:pPr>
              <w:spacing w:after="0" w:line="240" w:lineRule="auto"/>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14"/>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bl>
    <w:p w:rsidR="00B04AD2" w:rsidRDefault="00B04AD2">
      <w:pPr>
        <w:rPr>
          <w:rFonts w:ascii="Arial" w:hAnsi="Arial" w:cs="Arial"/>
          <w:b/>
          <w:u w:val="single"/>
        </w:rPr>
      </w:pPr>
    </w:p>
    <w:p w:rsidR="00913AA5" w:rsidRDefault="00CE142C">
      <w:pPr>
        <w:rPr>
          <w:rFonts w:ascii="Arial" w:hAnsi="Arial" w:cs="Arial"/>
          <w:b/>
          <w:u w:val="single"/>
        </w:rPr>
      </w:pPr>
      <w:r>
        <w:rPr>
          <w:rFonts w:ascii="Arial" w:hAnsi="Arial" w:cs="Arial"/>
          <w:b/>
          <w:u w:val="single"/>
        </w:rPr>
        <w:t>Fälligkeit der Kosten</w:t>
      </w:r>
    </w:p>
    <w:p w:rsidR="00913AA5" w:rsidRDefault="00CE142C">
      <w:pPr>
        <w:jc w:val="both"/>
        <w:rPr>
          <w:rFonts w:ascii="Arial" w:hAnsi="Arial" w:cs="Arial"/>
          <w:sz w:val="20"/>
          <w:szCs w:val="20"/>
        </w:rPr>
      </w:pPr>
      <w:r>
        <w:rPr>
          <w:rFonts w:ascii="Arial" w:hAnsi="Arial" w:cs="Arial"/>
          <w:sz w:val="20"/>
          <w:szCs w:val="20"/>
        </w:rPr>
        <w:t>Der Antragsteller erklärt, dass das Vorhaben noch nicht begonnen ist und dass es auch nicht vor der Bekanntgabe des Zuwendungsbescheides bzw. vor der etwaigen Genehmigung des vorzeitigen Beginns noch keine Aufträge vergeben wurden.</w:t>
      </w:r>
    </w:p>
    <w:p w:rsidR="00913AA5" w:rsidRDefault="00CE142C">
      <w:pPr>
        <w:jc w:val="both"/>
        <w:rPr>
          <w:rFonts w:ascii="Arial" w:hAnsi="Arial" w:cs="Arial"/>
          <w:sz w:val="20"/>
          <w:szCs w:val="20"/>
        </w:rPr>
      </w:pPr>
      <w:r>
        <w:rPr>
          <w:rFonts w:ascii="Arial" w:hAnsi="Arial" w:cs="Arial"/>
          <w:sz w:val="20"/>
          <w:szCs w:val="20"/>
        </w:rPr>
        <w:t>Erforderlichenfalls wird ein Antrag auf Gestattung des vorzeitigen Maßnahmenbeginns gestellt. In diesem Fall liegt das Finanzierungsrisiko beim Antragstellen (s. u.).</w:t>
      </w:r>
    </w:p>
    <w:p w:rsidR="00913AA5" w:rsidRDefault="00CE142C">
      <w:pPr>
        <w:jc w:val="both"/>
        <w:rPr>
          <w:rFonts w:ascii="Arial" w:hAnsi="Arial" w:cs="Arial"/>
          <w:sz w:val="20"/>
          <w:szCs w:val="20"/>
        </w:rPr>
      </w:pPr>
      <w:r>
        <w:rPr>
          <w:rFonts w:ascii="Arial" w:hAnsi="Arial" w:cs="Arial"/>
          <w:sz w:val="20"/>
          <w:szCs w:val="20"/>
        </w:rPr>
        <w:t xml:space="preserve">Der Antragsteller erklärt, dass er für dieses Vorhaben zum </w:t>
      </w:r>
      <w:r w:rsidRPr="007F69DD">
        <w:rPr>
          <w:rFonts w:ascii="Arial" w:hAnsi="Arial" w:cs="Arial"/>
          <w:b/>
          <w:sz w:val="20"/>
          <w:szCs w:val="20"/>
        </w:rPr>
        <w:t>Vorsteuerabzug</w:t>
      </w:r>
      <w:r>
        <w:rPr>
          <w:rFonts w:ascii="Arial" w:hAnsi="Arial" w:cs="Arial"/>
          <w:sz w:val="20"/>
          <w:szCs w:val="20"/>
        </w:rPr>
        <w:t xml:space="preserve"> </w:t>
      </w:r>
    </w:p>
    <w:p w:rsidR="00913AA5" w:rsidRDefault="00921AE9">
      <w:pPr>
        <w:ind w:firstLine="708"/>
        <w:rPr>
          <w:rFonts w:ascii="Arial" w:hAnsi="Arial" w:cs="Arial"/>
          <w:sz w:val="20"/>
          <w:szCs w:val="20"/>
        </w:rPr>
      </w:pPr>
      <w:sdt>
        <w:sdtPr>
          <w:rPr>
            <w:rFonts w:ascii="Arial" w:hAnsi="Arial" w:cs="Arial"/>
            <w:sz w:val="20"/>
            <w:szCs w:val="20"/>
          </w:rPr>
          <w:id w:val="-1331760551"/>
          <w14:checkbox>
            <w14:checked w14:val="0"/>
            <w14:checkedState w14:val="2612" w14:font="MS Gothic"/>
            <w14:uncheckedState w14:val="2610" w14:font="MS Gothic"/>
          </w14:checkbox>
        </w:sdtPr>
        <w:sdtEndPr/>
        <w:sdtContent>
          <w:r w:rsidR="00CE142C">
            <w:rPr>
              <w:rFonts w:ascii="MS Gothic" w:eastAsia="MS Gothic" w:hAnsi="MS Gothic" w:cs="Arial" w:hint="eastAsia"/>
              <w:sz w:val="20"/>
              <w:szCs w:val="20"/>
            </w:rPr>
            <w:t>☐</w:t>
          </w:r>
        </w:sdtContent>
      </w:sdt>
      <w:r w:rsidR="00CE142C">
        <w:rPr>
          <w:rFonts w:ascii="Arial" w:hAnsi="Arial" w:cs="Arial"/>
          <w:sz w:val="20"/>
          <w:szCs w:val="20"/>
        </w:rPr>
        <w:tab/>
        <w:t xml:space="preserve">berechtigt ist – er beträgt </w:t>
      </w:r>
      <w:r w:rsidR="00CE142C">
        <w:rPr>
          <w:rFonts w:ascii="Arial" w:hAnsi="Arial" w:cs="Arial"/>
          <w:sz w:val="20"/>
          <w:szCs w:val="20"/>
        </w:rPr>
        <w:fldChar w:fldCharType="begin">
          <w:ffData>
            <w:name w:val="Text24"/>
            <w:enabled/>
            <w:calcOnExit w:val="0"/>
            <w:textInput>
              <w:maxLength w:val="20"/>
            </w:textInput>
          </w:ffData>
        </w:fldChar>
      </w:r>
      <w:bookmarkStart w:id="11" w:name="Text24"/>
      <w:r w:rsidR="00CE142C">
        <w:rPr>
          <w:rFonts w:ascii="Arial" w:hAnsi="Arial" w:cs="Arial"/>
          <w:sz w:val="20"/>
          <w:szCs w:val="20"/>
        </w:rPr>
        <w:instrText xml:space="preserve"> FORMTEXT </w:instrText>
      </w:r>
      <w:r w:rsidR="00CE142C">
        <w:rPr>
          <w:rFonts w:ascii="Arial" w:hAnsi="Arial" w:cs="Arial"/>
          <w:sz w:val="20"/>
          <w:szCs w:val="20"/>
        </w:rPr>
      </w:r>
      <w:r w:rsidR="00CE142C">
        <w:rPr>
          <w:rFonts w:ascii="Arial" w:hAnsi="Arial" w:cs="Arial"/>
          <w:sz w:val="20"/>
          <w:szCs w:val="20"/>
        </w:rPr>
        <w:fldChar w:fldCharType="separate"/>
      </w:r>
      <w:r w:rsidR="00CE142C">
        <w:rPr>
          <w:rFonts w:ascii="Arial" w:hAnsi="Arial" w:cs="Arial"/>
          <w:noProof/>
          <w:sz w:val="20"/>
          <w:szCs w:val="20"/>
        </w:rPr>
        <w:t> </w:t>
      </w:r>
      <w:r w:rsidR="00CE142C">
        <w:rPr>
          <w:rFonts w:ascii="Arial" w:hAnsi="Arial" w:cs="Arial"/>
          <w:noProof/>
          <w:sz w:val="20"/>
          <w:szCs w:val="20"/>
        </w:rPr>
        <w:t> </w:t>
      </w:r>
      <w:r w:rsidR="00CE142C">
        <w:rPr>
          <w:rFonts w:ascii="Arial" w:hAnsi="Arial" w:cs="Arial"/>
          <w:noProof/>
          <w:sz w:val="20"/>
          <w:szCs w:val="20"/>
        </w:rPr>
        <w:t> </w:t>
      </w:r>
      <w:r w:rsidR="00CE142C">
        <w:rPr>
          <w:rFonts w:ascii="Arial" w:hAnsi="Arial" w:cs="Arial"/>
          <w:noProof/>
          <w:sz w:val="20"/>
          <w:szCs w:val="20"/>
        </w:rPr>
        <w:t> </w:t>
      </w:r>
      <w:r w:rsidR="00CE142C">
        <w:rPr>
          <w:rFonts w:ascii="Arial" w:hAnsi="Arial" w:cs="Arial"/>
          <w:noProof/>
          <w:sz w:val="20"/>
          <w:szCs w:val="20"/>
        </w:rPr>
        <w:t> </w:t>
      </w:r>
      <w:r w:rsidR="00CE142C">
        <w:rPr>
          <w:rFonts w:ascii="Arial" w:hAnsi="Arial" w:cs="Arial"/>
          <w:sz w:val="20"/>
          <w:szCs w:val="20"/>
        </w:rPr>
        <w:fldChar w:fldCharType="end"/>
      </w:r>
      <w:bookmarkEnd w:id="11"/>
      <w:r w:rsidR="00CE142C">
        <w:rPr>
          <w:rFonts w:ascii="Arial" w:hAnsi="Arial" w:cs="Arial"/>
          <w:sz w:val="20"/>
          <w:szCs w:val="20"/>
        </w:rPr>
        <w:t xml:space="preserve"> € - </w:t>
      </w:r>
      <w:r w:rsidR="00CE142C">
        <w:rPr>
          <w:rFonts w:ascii="Arial" w:hAnsi="Arial" w:cs="Arial"/>
          <w:sz w:val="20"/>
          <w:szCs w:val="20"/>
        </w:rPr>
        <w:fldChar w:fldCharType="begin">
          <w:ffData>
            <w:name w:val="Text25"/>
            <w:enabled/>
            <w:calcOnExit w:val="0"/>
            <w:textInput>
              <w:maxLength w:val="20"/>
            </w:textInput>
          </w:ffData>
        </w:fldChar>
      </w:r>
      <w:bookmarkStart w:id="12" w:name="Text25"/>
      <w:r w:rsidR="00CE142C">
        <w:rPr>
          <w:rFonts w:ascii="Arial" w:hAnsi="Arial" w:cs="Arial"/>
          <w:sz w:val="20"/>
          <w:szCs w:val="20"/>
        </w:rPr>
        <w:instrText xml:space="preserve"> FORMTEXT </w:instrText>
      </w:r>
      <w:r w:rsidR="00CE142C">
        <w:rPr>
          <w:rFonts w:ascii="Arial" w:hAnsi="Arial" w:cs="Arial"/>
          <w:sz w:val="20"/>
          <w:szCs w:val="20"/>
        </w:rPr>
      </w:r>
      <w:r w:rsidR="00CE142C">
        <w:rPr>
          <w:rFonts w:ascii="Arial" w:hAnsi="Arial" w:cs="Arial"/>
          <w:sz w:val="20"/>
          <w:szCs w:val="20"/>
        </w:rPr>
        <w:fldChar w:fldCharType="separate"/>
      </w:r>
      <w:r w:rsidR="00CE142C">
        <w:rPr>
          <w:rFonts w:ascii="Arial" w:hAnsi="Arial" w:cs="Arial"/>
          <w:noProof/>
          <w:sz w:val="20"/>
          <w:szCs w:val="20"/>
        </w:rPr>
        <w:t> </w:t>
      </w:r>
      <w:r w:rsidR="00CE142C">
        <w:rPr>
          <w:rFonts w:ascii="Arial" w:hAnsi="Arial" w:cs="Arial"/>
          <w:noProof/>
          <w:sz w:val="20"/>
          <w:szCs w:val="20"/>
        </w:rPr>
        <w:t> </w:t>
      </w:r>
      <w:r w:rsidR="00CE142C">
        <w:rPr>
          <w:rFonts w:ascii="Arial" w:hAnsi="Arial" w:cs="Arial"/>
          <w:noProof/>
          <w:sz w:val="20"/>
          <w:szCs w:val="20"/>
        </w:rPr>
        <w:t> </w:t>
      </w:r>
      <w:r w:rsidR="00CE142C">
        <w:rPr>
          <w:rFonts w:ascii="Arial" w:hAnsi="Arial" w:cs="Arial"/>
          <w:noProof/>
          <w:sz w:val="20"/>
          <w:szCs w:val="20"/>
        </w:rPr>
        <w:t> </w:t>
      </w:r>
      <w:r w:rsidR="00CE142C">
        <w:rPr>
          <w:rFonts w:ascii="Arial" w:hAnsi="Arial" w:cs="Arial"/>
          <w:noProof/>
          <w:sz w:val="20"/>
          <w:szCs w:val="20"/>
        </w:rPr>
        <w:t> </w:t>
      </w:r>
      <w:r w:rsidR="00CE142C">
        <w:rPr>
          <w:rFonts w:ascii="Arial" w:hAnsi="Arial" w:cs="Arial"/>
          <w:sz w:val="20"/>
          <w:szCs w:val="20"/>
        </w:rPr>
        <w:fldChar w:fldCharType="end"/>
      </w:r>
      <w:bookmarkEnd w:id="12"/>
      <w:r w:rsidR="00CE142C">
        <w:rPr>
          <w:rFonts w:ascii="Arial" w:hAnsi="Arial" w:cs="Arial"/>
          <w:sz w:val="20"/>
          <w:szCs w:val="20"/>
        </w:rPr>
        <w:t xml:space="preserve">    %</w:t>
      </w:r>
    </w:p>
    <w:p w:rsidR="00913AA5" w:rsidRDefault="00921AE9">
      <w:pPr>
        <w:ind w:firstLine="708"/>
        <w:rPr>
          <w:rFonts w:ascii="Arial" w:hAnsi="Arial" w:cs="Arial"/>
          <w:sz w:val="20"/>
          <w:szCs w:val="20"/>
        </w:rPr>
      </w:pPr>
      <w:sdt>
        <w:sdtPr>
          <w:rPr>
            <w:rFonts w:ascii="Arial" w:hAnsi="Arial" w:cs="Arial"/>
            <w:sz w:val="20"/>
            <w:szCs w:val="20"/>
          </w:rPr>
          <w:id w:val="-1234849703"/>
          <w14:checkbox>
            <w14:checked w14:val="0"/>
            <w14:checkedState w14:val="2612" w14:font="MS Gothic"/>
            <w14:uncheckedState w14:val="2610" w14:font="MS Gothic"/>
          </w14:checkbox>
        </w:sdtPr>
        <w:sdtEndPr/>
        <w:sdtContent>
          <w:r w:rsidR="00CE142C">
            <w:rPr>
              <w:rFonts w:ascii="MS Gothic" w:eastAsia="MS Gothic" w:hAnsi="MS Gothic" w:cs="Arial" w:hint="eastAsia"/>
              <w:sz w:val="20"/>
              <w:szCs w:val="20"/>
            </w:rPr>
            <w:t>☐</w:t>
          </w:r>
        </w:sdtContent>
      </w:sdt>
      <w:r w:rsidR="00CE142C">
        <w:rPr>
          <w:rFonts w:ascii="Arial" w:hAnsi="Arial" w:cs="Arial"/>
          <w:sz w:val="20"/>
          <w:szCs w:val="20"/>
        </w:rPr>
        <w:tab/>
        <w:t>nicht berechtigt ist.</w:t>
      </w:r>
    </w:p>
    <w:p w:rsidR="00913AA5" w:rsidRDefault="00CE142C">
      <w:pPr>
        <w:jc w:val="both"/>
        <w:rPr>
          <w:rFonts w:ascii="Arial" w:hAnsi="Arial" w:cs="Arial"/>
          <w:sz w:val="20"/>
          <w:szCs w:val="20"/>
        </w:rPr>
      </w:pPr>
      <w:r>
        <w:rPr>
          <w:rFonts w:ascii="Arial" w:hAnsi="Arial" w:cs="Arial"/>
          <w:sz w:val="20"/>
          <w:szCs w:val="20"/>
        </w:rPr>
        <w:t xml:space="preserve">Ergänzende Angaben und ggf. Übersicht über Anlagen, soweit erforderlich, ggfls. auf gesondertem Blatt. </w:t>
      </w:r>
    </w:p>
    <w:p w:rsidR="00913AA5" w:rsidRPr="007F69DD" w:rsidRDefault="00CE142C">
      <w:pPr>
        <w:rPr>
          <w:rFonts w:ascii="Arial" w:hAnsi="Arial" w:cs="Arial"/>
          <w:b/>
          <w:sz w:val="20"/>
          <w:szCs w:val="20"/>
        </w:rPr>
      </w:pPr>
      <w:r w:rsidRPr="007F69DD">
        <w:rPr>
          <w:rFonts w:ascii="Arial" w:hAnsi="Arial" w:cs="Arial"/>
          <w:b/>
          <w:sz w:val="20"/>
          <w:szCs w:val="20"/>
        </w:rPr>
        <w:t>Die Genehmigung des vorzeitigen</w:t>
      </w:r>
      <w:r w:rsidR="002633BE" w:rsidRPr="007F69DD">
        <w:rPr>
          <w:rFonts w:ascii="Arial" w:hAnsi="Arial" w:cs="Arial"/>
          <w:b/>
          <w:sz w:val="20"/>
          <w:szCs w:val="20"/>
        </w:rPr>
        <w:t xml:space="preserve"> Maßnahmenbeginns zum 01.01.2</w:t>
      </w:r>
      <w:r w:rsidR="00B04AD2">
        <w:rPr>
          <w:rFonts w:ascii="Arial" w:hAnsi="Arial" w:cs="Arial"/>
          <w:b/>
          <w:sz w:val="20"/>
          <w:szCs w:val="20"/>
        </w:rPr>
        <w:t>026</w:t>
      </w:r>
      <w:r w:rsidRPr="007F69DD">
        <w:rPr>
          <w:rFonts w:ascii="Arial" w:hAnsi="Arial" w:cs="Arial"/>
          <w:b/>
          <w:sz w:val="20"/>
          <w:szCs w:val="20"/>
        </w:rPr>
        <w:t xml:space="preserve"> wird </w:t>
      </w:r>
    </w:p>
    <w:p w:rsidR="00913AA5" w:rsidRDefault="00CE142C">
      <w:pPr>
        <w:rPr>
          <w:rFonts w:ascii="Arial" w:hAnsi="Arial" w:cs="Arial"/>
          <w:sz w:val="20"/>
          <w:szCs w:val="20"/>
        </w:rPr>
      </w:pPr>
      <w:r>
        <w:rPr>
          <w:rFonts w:ascii="Arial" w:hAnsi="Arial" w:cs="Arial"/>
          <w:sz w:val="20"/>
          <w:szCs w:val="20"/>
        </w:rPr>
        <w:tab/>
      </w:r>
      <w:sdt>
        <w:sdtPr>
          <w:rPr>
            <w:rFonts w:ascii="Arial" w:hAnsi="Arial" w:cs="Arial"/>
            <w:sz w:val="20"/>
            <w:szCs w:val="20"/>
          </w:rPr>
          <w:id w:val="-11720935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nicht beantragt</w:t>
      </w:r>
    </w:p>
    <w:p w:rsidR="00913AA5" w:rsidRDefault="00CE142C">
      <w:pPr>
        <w:rPr>
          <w:rFonts w:ascii="Arial" w:hAnsi="Arial" w:cs="Arial"/>
          <w:sz w:val="20"/>
          <w:szCs w:val="20"/>
        </w:rPr>
      </w:pPr>
      <w:r>
        <w:rPr>
          <w:rFonts w:ascii="Arial" w:hAnsi="Arial" w:cs="Arial"/>
          <w:sz w:val="20"/>
          <w:szCs w:val="20"/>
        </w:rPr>
        <w:tab/>
      </w:r>
      <w:sdt>
        <w:sdtPr>
          <w:rPr>
            <w:rFonts w:ascii="Arial" w:hAnsi="Arial" w:cs="Arial"/>
            <w:sz w:val="20"/>
            <w:szCs w:val="20"/>
          </w:rPr>
          <w:id w:val="7885511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 xml:space="preserve">beantragt, Begründung: </w:t>
      </w:r>
      <w:r>
        <w:rPr>
          <w:rFonts w:ascii="Arial" w:hAnsi="Arial" w:cs="Arial"/>
          <w:sz w:val="20"/>
          <w:szCs w:val="20"/>
        </w:rPr>
        <w:fldChar w:fldCharType="begin">
          <w:ffData>
            <w:name w:val="Text26"/>
            <w:enabled/>
            <w:calcOnExit w:val="0"/>
            <w:textInput>
              <w:maxLength w:val="50"/>
            </w:textInput>
          </w:ffData>
        </w:fldChar>
      </w:r>
      <w:bookmarkStart w:id="13"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rsidR="00913AA5" w:rsidRDefault="00913AA5">
      <w:pPr>
        <w:rPr>
          <w:rFonts w:ascii="Arial" w:hAnsi="Arial" w:cs="Arial"/>
          <w:sz w:val="20"/>
          <w:szCs w:val="20"/>
        </w:rPr>
      </w:pPr>
    </w:p>
    <w:p w:rsidR="00913AA5" w:rsidRDefault="00CE142C">
      <w:pPr>
        <w:rPr>
          <w:rFonts w:ascii="Arial" w:hAnsi="Arial" w:cs="Arial"/>
          <w:sz w:val="20"/>
          <w:szCs w:val="20"/>
        </w:rPr>
      </w:pPr>
      <w:r>
        <w:rPr>
          <w:rFonts w:ascii="Arial" w:hAnsi="Arial" w:cs="Arial"/>
          <w:sz w:val="20"/>
          <w:szCs w:val="20"/>
        </w:rPr>
        <w:t xml:space="preserve">Dem Antrag sind als Anlagen beizufügen:  </w:t>
      </w:r>
    </w:p>
    <w:p w:rsidR="00EE6FB3" w:rsidRDefault="00EE6FB3">
      <w:pPr>
        <w:pStyle w:val="Listenabsatz"/>
        <w:numPr>
          <w:ilvl w:val="0"/>
          <w:numId w:val="11"/>
        </w:numPr>
        <w:rPr>
          <w:rFonts w:ascii="Arial" w:hAnsi="Arial" w:cs="Arial"/>
          <w:sz w:val="20"/>
          <w:szCs w:val="20"/>
        </w:rPr>
      </w:pPr>
      <w:r>
        <w:rPr>
          <w:rFonts w:ascii="Arial" w:hAnsi="Arial" w:cs="Arial"/>
          <w:sz w:val="20"/>
          <w:szCs w:val="20"/>
        </w:rPr>
        <w:t xml:space="preserve">Haushaltsplan für den Förderzeitraum </w:t>
      </w:r>
    </w:p>
    <w:p w:rsidR="00913AA5" w:rsidRDefault="00913AA5">
      <w:pPr>
        <w:rPr>
          <w:rFonts w:ascii="Arial" w:hAnsi="Arial" w:cs="Arial"/>
          <w:sz w:val="20"/>
          <w:szCs w:val="20"/>
        </w:rPr>
      </w:pPr>
    </w:p>
    <w:p w:rsidR="00913AA5" w:rsidRDefault="00B71908">
      <w:pPr>
        <w:rPr>
          <w:rFonts w:ascii="Arial" w:hAnsi="Arial" w:cs="Arial"/>
          <w:sz w:val="20"/>
          <w:szCs w:val="20"/>
        </w:rPr>
      </w:pPr>
      <w:r>
        <w:rPr>
          <w:rFonts w:ascii="Arial" w:hAnsi="Arial" w:cs="Arial"/>
          <w:sz w:val="20"/>
          <w:szCs w:val="20"/>
        </w:rPr>
        <w:fldChar w:fldCharType="begin">
          <w:ffData>
            <w:name w:val="Text60"/>
            <w:enabled/>
            <w:calcOnExit w:val="0"/>
            <w:textInput>
              <w:maxLength w:val="80"/>
            </w:textInput>
          </w:ffData>
        </w:fldChar>
      </w:r>
      <w:bookmarkStart w:id="14"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r w:rsidR="00CE142C">
        <w:rPr>
          <w:rFonts w:ascii="Arial" w:hAnsi="Arial" w:cs="Arial"/>
          <w:noProof/>
          <w:sz w:val="20"/>
          <w:szCs w:val="20"/>
          <w:lang w:eastAsia="de-DE"/>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195580</wp:posOffset>
                </wp:positionV>
                <wp:extent cx="6089650" cy="1715"/>
                <wp:effectExtent l="0" t="0" r="25400" b="36830"/>
                <wp:wrapNone/>
                <wp:docPr id="2" name="Gerader Verbinder 2"/>
                <wp:cNvGraphicFramePr/>
                <a:graphic xmlns:a="http://schemas.openxmlformats.org/drawingml/2006/main">
                  <a:graphicData uri="http://schemas.microsoft.com/office/word/2010/wordprocessingShape">
                    <wps:wsp>
                      <wps:cNvCnPr/>
                      <wps:spPr>
                        <a:xfrm flipV="1">
                          <a:off x="0" y="0"/>
                          <a:ext cx="6089650" cy="17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87271" id="Gerader Verbinde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5pt,15.4pt" to="481.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" strokecolor="black [3213]" strokeweight="1pt">
                <v:stroke joinstyle="miter"/>
              </v:line>
            </w:pict>
          </mc:Fallback>
        </mc:AlternateContent>
      </w:r>
    </w:p>
    <w:p w:rsidR="00913AA5" w:rsidRDefault="00CE142C">
      <w:pPr>
        <w:jc w:val="center"/>
        <w:rPr>
          <w:rFonts w:ascii="Arial" w:hAnsi="Arial" w:cs="Arial"/>
          <w:sz w:val="20"/>
          <w:szCs w:val="20"/>
        </w:rPr>
      </w:pPr>
      <w:r>
        <w:rPr>
          <w:rFonts w:ascii="Arial" w:hAnsi="Arial" w:cs="Arial"/>
          <w:sz w:val="20"/>
          <w:szCs w:val="20"/>
        </w:rPr>
        <w:t>(Datum, Ort, Unterschrift Antragsteller – Funktion)</w:t>
      </w:r>
    </w:p>
    <w:p w:rsidR="00913AA5" w:rsidRDefault="00CE142C">
      <w:pPr>
        <w:rPr>
          <w:rFonts w:ascii="Arial" w:hAnsi="Arial" w:cs="Arial"/>
          <w:sz w:val="20"/>
          <w:szCs w:val="20"/>
        </w:rPr>
      </w:pPr>
      <w:r>
        <w:rPr>
          <w:rFonts w:ascii="Arial" w:hAnsi="Arial" w:cs="Arial"/>
          <w:sz w:val="20"/>
          <w:szCs w:val="20"/>
        </w:rPr>
        <w:br w:type="page"/>
      </w:r>
    </w:p>
    <w:p w:rsidR="00913AA5" w:rsidRDefault="00CE142C">
      <w:pPr>
        <w:spacing w:after="0" w:line="240" w:lineRule="atLeast"/>
        <w:jc w:val="right"/>
        <w:rPr>
          <w:rFonts w:ascii="Arial" w:eastAsia="Times New Roman" w:hAnsi="Arial" w:cs="Times New Roman"/>
          <w:b/>
          <w:sz w:val="18"/>
          <w:szCs w:val="18"/>
          <w:u w:val="single"/>
          <w:lang w:eastAsia="de-DE"/>
        </w:rPr>
      </w:pPr>
      <w:r>
        <w:rPr>
          <w:rFonts w:ascii="Arial" w:eastAsia="Times New Roman" w:hAnsi="Arial" w:cs="Times New Roman"/>
          <w:b/>
          <w:sz w:val="18"/>
          <w:szCs w:val="18"/>
          <w:u w:val="single"/>
          <w:lang w:eastAsia="de-DE"/>
        </w:rPr>
        <w:lastRenderedPageBreak/>
        <w:t>Anlage 1</w:t>
      </w:r>
    </w:p>
    <w:p w:rsidR="00913AA5" w:rsidRDefault="00913AA5">
      <w:pPr>
        <w:spacing w:after="0" w:line="240" w:lineRule="atLeast"/>
        <w:rPr>
          <w:rFonts w:ascii="Arial" w:eastAsia="Times New Roman" w:hAnsi="Arial" w:cs="Times New Roman"/>
          <w:sz w:val="18"/>
          <w:szCs w:val="18"/>
          <w:lang w:eastAsia="de-DE"/>
        </w:rPr>
      </w:pP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Beim </w:t>
      </w:r>
      <w:r>
        <w:rPr>
          <w:rFonts w:ascii="Arial" w:eastAsia="Times New Roman" w:hAnsi="Arial" w:cs="Times New Roman"/>
          <w:b/>
          <w:sz w:val="18"/>
          <w:szCs w:val="18"/>
          <w:u w:val="single"/>
          <w:lang w:eastAsia="de-DE"/>
        </w:rPr>
        <w:t>Antragsteller</w:t>
      </w:r>
      <w:r>
        <w:rPr>
          <w:rFonts w:ascii="Arial" w:eastAsia="Times New Roman" w:hAnsi="Arial" w:cs="Times New Roman"/>
          <w:sz w:val="18"/>
          <w:szCs w:val="18"/>
          <w:lang w:eastAsia="de-DE"/>
        </w:rPr>
        <w:t xml:space="preserve"> handelt es sich um: </w:t>
      </w:r>
      <w:r>
        <w:rPr>
          <w:rFonts w:ascii="Arial" w:eastAsia="Times New Roman" w:hAnsi="Arial" w:cs="Times New Roman"/>
          <w:b/>
          <w:sz w:val="18"/>
          <w:szCs w:val="18"/>
          <w:lang w:eastAsia="de-DE"/>
        </w:rPr>
        <w:t>bitte zutreffendes ankreuzen:</w:t>
      </w:r>
    </w:p>
    <w:p w:rsidR="00913AA5" w:rsidRDefault="00913AA5">
      <w:pPr>
        <w:spacing w:after="0" w:line="240" w:lineRule="atLeast"/>
        <w:rPr>
          <w:rFonts w:ascii="Arial" w:eastAsia="Times New Roman" w:hAnsi="Arial" w:cs="Times New Roman"/>
          <w:sz w:val="18"/>
          <w:szCs w:val="18"/>
          <w:lang w:eastAsia="de-DE"/>
        </w:rPr>
      </w:pPr>
    </w:p>
    <w:p w:rsidR="00913AA5" w:rsidRDefault="00CE142C">
      <w:pPr>
        <w:spacing w:after="0" w:line="240" w:lineRule="atLeast"/>
        <w:ind w:left="705" w:hanging="705"/>
        <w:jc w:val="both"/>
        <w:rPr>
          <w:rFonts w:ascii="Arial" w:eastAsia="Times New Roman" w:hAnsi="Arial" w:cs="Times New Roman"/>
          <w:sz w:val="18"/>
          <w:szCs w:val="18"/>
          <w:lang w:eastAsia="de-DE"/>
        </w:rPr>
      </w:pPr>
      <w:r>
        <w:rPr>
          <w:rFonts w:ascii="Courier New" w:eastAsia="Times New Roman" w:hAnsi="Courier New" w:cs="Courier New"/>
          <w:sz w:val="18"/>
          <w:szCs w:val="18"/>
          <w:lang w:eastAsia="de-DE"/>
        </w:rPr>
        <w:fldChar w:fldCharType="begin">
          <w:ffData>
            <w:name w:val="Kontrollkästchen4"/>
            <w:enabled/>
            <w:calcOnExit w:val="0"/>
            <w:checkBox>
              <w:sizeAuto/>
              <w:default w:val="0"/>
            </w:checkBox>
          </w:ffData>
        </w:fldChar>
      </w:r>
      <w:bookmarkStart w:id="15" w:name="Kontrollkästchen4"/>
      <w:r>
        <w:rPr>
          <w:rFonts w:ascii="Courier New" w:eastAsia="Times New Roman" w:hAnsi="Courier New" w:cs="Courier New"/>
          <w:sz w:val="18"/>
          <w:szCs w:val="18"/>
          <w:lang w:eastAsia="de-DE"/>
        </w:rPr>
        <w:instrText xml:space="preserve"> FORMCHECKBOX </w:instrText>
      </w:r>
      <w:r w:rsidR="00921AE9">
        <w:rPr>
          <w:rFonts w:ascii="Courier New" w:eastAsia="Times New Roman" w:hAnsi="Courier New" w:cs="Courier New"/>
          <w:sz w:val="18"/>
          <w:szCs w:val="18"/>
          <w:lang w:eastAsia="de-DE"/>
        </w:rPr>
      </w:r>
      <w:r w:rsidR="00921AE9">
        <w:rPr>
          <w:rFonts w:ascii="Courier New" w:eastAsia="Times New Roman" w:hAnsi="Courier New" w:cs="Courier New"/>
          <w:sz w:val="18"/>
          <w:szCs w:val="18"/>
          <w:lang w:eastAsia="de-DE"/>
        </w:rPr>
        <w:fldChar w:fldCharType="separate"/>
      </w:r>
      <w:r>
        <w:rPr>
          <w:rFonts w:ascii="Courier New" w:eastAsia="Times New Roman" w:hAnsi="Courier New" w:cs="Courier New"/>
          <w:sz w:val="18"/>
          <w:szCs w:val="18"/>
          <w:lang w:eastAsia="de-DE"/>
        </w:rPr>
        <w:fldChar w:fldCharType="end"/>
      </w:r>
      <w:bookmarkEnd w:id="15"/>
      <w:r>
        <w:rPr>
          <w:rFonts w:ascii="Courier New" w:eastAsia="Times New Roman" w:hAnsi="Courier New" w:cs="Courier New"/>
          <w:sz w:val="18"/>
          <w:szCs w:val="18"/>
          <w:lang w:eastAsia="de-DE"/>
        </w:rPr>
        <w:tab/>
      </w:r>
      <w:r>
        <w:rPr>
          <w:rFonts w:ascii="Arial" w:eastAsia="Times New Roman" w:hAnsi="Arial" w:cs="Times New Roman"/>
          <w:sz w:val="18"/>
          <w:szCs w:val="18"/>
          <w:lang w:eastAsia="de-DE"/>
        </w:rPr>
        <w:t>Kleinstunternehmen oder kleine oder mittlere Unternehmen (KMU) gemäß der Empfehlung der Kommission vom 6. Mai 2003 betreffend die Definition der Kleinstunternehmen sowie der kleinen und mittleren Unternehmen (ABl. der EU L 124/36 vom 20.05.2003). Diese KMU-Definition ist auch in Anhang I der Verordnung (EU) Nr. 651/2014 der Kommission vom 17.06.2014 (ABl. der EU Nr. L 187/1 vom 26.06.2014) und in Anhang I der Verordnung (EU) Nr. 702/2014 der Kommission vom 25.06.2014 (ABl. der EU Nr. L 193/1 vom 01.07.2014) enthalten.</w:t>
      </w:r>
    </w:p>
    <w:p w:rsidR="00913AA5" w:rsidRDefault="00CE142C">
      <w:pPr>
        <w:spacing w:after="0" w:line="240" w:lineRule="atLeast"/>
        <w:ind w:left="720"/>
        <w:rPr>
          <w:rFonts w:ascii="Arial" w:eastAsia="Times New Roman" w:hAnsi="Arial" w:cs="Times New Roman"/>
          <w:sz w:val="18"/>
          <w:szCs w:val="18"/>
          <w:lang w:eastAsia="de-DE"/>
        </w:rPr>
      </w:pPr>
      <w:r>
        <w:rPr>
          <w:rFonts w:ascii="Arial" w:eastAsia="Times New Roman" w:hAnsi="Arial" w:cs="Times New Roman"/>
          <w:b/>
          <w:sz w:val="18"/>
          <w:szCs w:val="18"/>
          <w:lang w:eastAsia="de-DE"/>
        </w:rPr>
        <w:t>Kleinstunternehmen</w:t>
      </w:r>
      <w:r>
        <w:rPr>
          <w:rFonts w:ascii="Arial" w:eastAsia="Times New Roman" w:hAnsi="Arial" w:cs="Times New Roman"/>
          <w:sz w:val="18"/>
          <w:szCs w:val="18"/>
          <w:lang w:eastAsia="de-DE"/>
        </w:rPr>
        <w:t xml:space="preserve"> sind Unternehmen, die    -  weniger als 10 Mitarbeiter und </w:t>
      </w:r>
    </w:p>
    <w:p w:rsidR="00913AA5" w:rsidRDefault="00CE142C">
      <w:pPr>
        <w:spacing w:after="0" w:line="240" w:lineRule="atLeast"/>
        <w:ind w:left="3900" w:firstLine="70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einen Jahresumsatz oder eine Jahresbilanzsumme </w:t>
      </w:r>
    </w:p>
    <w:p w:rsidR="00913AA5" w:rsidRDefault="00CE142C">
      <w:pPr>
        <w:spacing w:after="0" w:line="240" w:lineRule="atLeast"/>
        <w:ind w:left="460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von höchstens 2 Mio. EUR haben.</w:t>
      </w:r>
    </w:p>
    <w:p w:rsidR="00913AA5" w:rsidRDefault="00913AA5">
      <w:pPr>
        <w:spacing w:after="0" w:line="240" w:lineRule="atLeast"/>
        <w:ind w:left="4608"/>
        <w:rPr>
          <w:rFonts w:ascii="Arial" w:eastAsia="Times New Roman" w:hAnsi="Arial" w:cs="Times New Roman"/>
          <w:sz w:val="18"/>
          <w:szCs w:val="18"/>
          <w:lang w:eastAsia="de-DE"/>
        </w:rPr>
      </w:pPr>
    </w:p>
    <w:p w:rsidR="00913AA5" w:rsidRDefault="00CE142C">
      <w:pPr>
        <w:spacing w:after="0" w:line="240" w:lineRule="atLeast"/>
        <w:ind w:left="708"/>
        <w:rPr>
          <w:rFonts w:ascii="Arial" w:eastAsia="Times New Roman" w:hAnsi="Arial" w:cs="Times New Roman"/>
          <w:sz w:val="18"/>
          <w:szCs w:val="18"/>
          <w:lang w:eastAsia="de-DE"/>
        </w:rPr>
      </w:pPr>
      <w:r>
        <w:rPr>
          <w:rFonts w:ascii="Arial" w:eastAsia="Times New Roman" w:hAnsi="Arial" w:cs="Times New Roman"/>
          <w:b/>
          <w:sz w:val="18"/>
          <w:szCs w:val="18"/>
          <w:lang w:eastAsia="de-DE"/>
        </w:rPr>
        <w:t>Kleine Unternehmen</w:t>
      </w:r>
      <w:r>
        <w:rPr>
          <w:rFonts w:ascii="Arial" w:eastAsia="Times New Roman" w:hAnsi="Arial" w:cs="Times New Roman"/>
          <w:sz w:val="18"/>
          <w:szCs w:val="18"/>
          <w:lang w:eastAsia="de-DE"/>
        </w:rPr>
        <w:t xml:space="preserve"> sind Unternehmen, die     -  weniger als 50 Mitarbeiter und </w:t>
      </w:r>
    </w:p>
    <w:p w:rsidR="00913AA5" w:rsidRDefault="00CE142C">
      <w:pPr>
        <w:spacing w:after="0" w:line="240" w:lineRule="atLeast"/>
        <w:ind w:left="424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einen Jahresumsatz oder eine Jahresbilanzsumme </w:t>
      </w:r>
    </w:p>
    <w:p w:rsidR="00913AA5" w:rsidRDefault="00CE142C">
      <w:pPr>
        <w:spacing w:after="0" w:line="240" w:lineRule="atLeast"/>
        <w:ind w:left="424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von höchstens 10 Mio. EUR haben.</w:t>
      </w:r>
    </w:p>
    <w:p w:rsidR="00913AA5" w:rsidRDefault="00913AA5">
      <w:pPr>
        <w:spacing w:after="0" w:line="240" w:lineRule="atLeast"/>
        <w:rPr>
          <w:rFonts w:ascii="Arial" w:eastAsia="Times New Roman" w:hAnsi="Arial" w:cs="Times New Roman"/>
          <w:sz w:val="18"/>
          <w:szCs w:val="18"/>
          <w:lang w:eastAsia="de-DE"/>
        </w:rPr>
      </w:pPr>
    </w:p>
    <w:p w:rsidR="00913AA5" w:rsidRDefault="00CE142C">
      <w:pPr>
        <w:spacing w:after="0" w:line="240" w:lineRule="atLeast"/>
        <w:ind w:left="708"/>
        <w:rPr>
          <w:rFonts w:ascii="Arial" w:eastAsia="Times New Roman" w:hAnsi="Arial" w:cs="Times New Roman"/>
          <w:sz w:val="18"/>
          <w:szCs w:val="18"/>
          <w:lang w:eastAsia="de-DE"/>
        </w:rPr>
      </w:pPr>
      <w:r>
        <w:rPr>
          <w:rFonts w:ascii="Arial" w:eastAsia="Times New Roman" w:hAnsi="Arial" w:cs="Times New Roman"/>
          <w:b/>
          <w:sz w:val="18"/>
          <w:szCs w:val="18"/>
          <w:lang w:eastAsia="de-DE"/>
        </w:rPr>
        <w:t>Mittlere Unternehmen</w:t>
      </w:r>
      <w:r>
        <w:rPr>
          <w:rFonts w:ascii="Arial" w:eastAsia="Times New Roman" w:hAnsi="Arial" w:cs="Times New Roman"/>
          <w:sz w:val="18"/>
          <w:szCs w:val="18"/>
          <w:lang w:eastAsia="de-DE"/>
        </w:rPr>
        <w:t xml:space="preserve"> sind Unternehmen, die   -   weniger als 250 Mitarbeiter und</w:t>
      </w:r>
    </w:p>
    <w:p w:rsidR="00913AA5" w:rsidRDefault="00CE142C">
      <w:pPr>
        <w:spacing w:after="0" w:line="240" w:lineRule="atLeast"/>
        <w:ind w:left="424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einen Jahresumsatz von höchstens 50 Mio. EUR</w:t>
      </w:r>
    </w:p>
    <w:p w:rsidR="00913AA5" w:rsidRDefault="00CE142C">
      <w:pPr>
        <w:spacing w:after="0" w:line="240" w:lineRule="atLeast"/>
        <w:ind w:left="424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oder eine Jahresbilanzsumme von höchstens 43 Mio. </w:t>
      </w:r>
    </w:p>
    <w:p w:rsidR="00913AA5" w:rsidRDefault="00CE142C">
      <w:pPr>
        <w:spacing w:after="0" w:line="240" w:lineRule="atLeast"/>
        <w:ind w:left="424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Euro haben.</w:t>
      </w:r>
    </w:p>
    <w:p w:rsidR="00913AA5" w:rsidRDefault="00913AA5">
      <w:pPr>
        <w:spacing w:after="0" w:line="240" w:lineRule="atLeast"/>
        <w:ind w:left="4248"/>
        <w:rPr>
          <w:rFonts w:ascii="Arial" w:eastAsia="Times New Roman" w:hAnsi="Arial" w:cs="Times New Roman"/>
          <w:sz w:val="18"/>
          <w:szCs w:val="18"/>
          <w:lang w:eastAsia="de-DE"/>
        </w:rPr>
      </w:pP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2"/>
            <w:enabled/>
            <w:calcOnExit w:val="0"/>
            <w:checkBox>
              <w:sizeAuto/>
              <w:default w:val="0"/>
            </w:checkBox>
          </w:ffData>
        </w:fldChar>
      </w:r>
      <w:bookmarkStart w:id="16" w:name="Kontrollkästchen2"/>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16"/>
      <w:r>
        <w:rPr>
          <w:rFonts w:ascii="Arial" w:eastAsia="Times New Roman" w:hAnsi="Arial" w:cs="Times New Roman"/>
          <w:sz w:val="18"/>
          <w:szCs w:val="18"/>
          <w:lang w:eastAsia="de-DE"/>
        </w:rPr>
        <w:tab/>
        <w:t>Erzeugergemeinschaft nach dem Marktstrukturgesetz</w:t>
      </w:r>
      <w:r>
        <w:rPr>
          <w:rFonts w:ascii="Arial" w:eastAsia="Times New Roman" w:hAnsi="Arial" w:cs="Times New Roman"/>
          <w:sz w:val="18"/>
          <w:szCs w:val="18"/>
          <w:lang w:eastAsia="de-DE"/>
        </w:rPr>
        <w:br/>
      </w: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3"/>
            <w:enabled/>
            <w:calcOnExit w:val="0"/>
            <w:checkBox>
              <w:sizeAuto/>
              <w:default w:val="0"/>
            </w:checkBox>
          </w:ffData>
        </w:fldChar>
      </w:r>
      <w:bookmarkStart w:id="17" w:name="Kontrollkästchen3"/>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17"/>
      <w:r>
        <w:rPr>
          <w:rFonts w:ascii="Arial" w:eastAsia="Times New Roman" w:hAnsi="Arial" w:cs="Times New Roman"/>
          <w:sz w:val="18"/>
          <w:szCs w:val="18"/>
          <w:lang w:eastAsia="de-DE"/>
        </w:rPr>
        <w:tab/>
        <w:t>Vereinigung von Erzeugergemeinschaften nach dem Marktstrukturgesetz</w:t>
      </w:r>
      <w:r>
        <w:rPr>
          <w:rFonts w:ascii="Arial" w:eastAsia="Times New Roman" w:hAnsi="Arial" w:cs="Times New Roman"/>
          <w:sz w:val="18"/>
          <w:szCs w:val="18"/>
          <w:lang w:eastAsia="de-DE"/>
        </w:rPr>
        <w:br/>
      </w:r>
    </w:p>
    <w:p w:rsidR="00913AA5" w:rsidRDefault="00CE142C">
      <w:pPr>
        <w:spacing w:after="0" w:line="240" w:lineRule="atLeast"/>
        <w:ind w:left="705" w:hanging="705"/>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5"/>
            <w:enabled/>
            <w:calcOnExit w:val="0"/>
            <w:checkBox>
              <w:sizeAuto/>
              <w:default w:val="0"/>
            </w:checkBox>
          </w:ffData>
        </w:fldChar>
      </w:r>
      <w:bookmarkStart w:id="18" w:name="Kontrollkästchen5"/>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18"/>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t>Erzeugerzusammenschluss nach dem Rahmenplan der Gemeinschaft zur Verbesserung der Agrarstruktur und des Küstenschutzes</w:t>
      </w:r>
      <w:r>
        <w:rPr>
          <w:rFonts w:ascii="Arial" w:eastAsia="Times New Roman" w:hAnsi="Arial" w:cs="Times New Roman"/>
          <w:sz w:val="18"/>
          <w:szCs w:val="18"/>
          <w:lang w:eastAsia="de-DE"/>
        </w:rPr>
        <w:br/>
      </w: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6"/>
            <w:enabled/>
            <w:calcOnExit w:val="0"/>
            <w:checkBox>
              <w:sizeAuto/>
              <w:default w:val="0"/>
            </w:checkBox>
          </w:ffData>
        </w:fldChar>
      </w:r>
      <w:bookmarkStart w:id="19" w:name="Kontrollkästchen6"/>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19"/>
      <w:r>
        <w:rPr>
          <w:rFonts w:ascii="Arial" w:eastAsia="Times New Roman" w:hAnsi="Arial" w:cs="Times New Roman"/>
          <w:sz w:val="18"/>
          <w:szCs w:val="18"/>
          <w:lang w:eastAsia="de-DE"/>
        </w:rPr>
        <w:tab/>
        <w:t>Erzeugerorganisation nach der Marktorganisation Obst und Gemüse (EG-Verordnung Nr. 1308/2013)</w:t>
      </w:r>
      <w:r>
        <w:rPr>
          <w:rFonts w:ascii="Arial" w:eastAsia="Times New Roman" w:hAnsi="Arial" w:cs="Times New Roman"/>
          <w:sz w:val="18"/>
          <w:szCs w:val="18"/>
          <w:lang w:eastAsia="de-DE"/>
        </w:rPr>
        <w:br/>
      </w:r>
      <w:r>
        <w:rPr>
          <w:rFonts w:ascii="Arial" w:eastAsia="Times New Roman" w:hAnsi="Arial" w:cs="Times New Roman"/>
          <w:sz w:val="18"/>
          <w:szCs w:val="18"/>
          <w:lang w:eastAsia="de-DE"/>
        </w:rPr>
        <w:tab/>
      </w: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7"/>
            <w:enabled/>
            <w:calcOnExit w:val="0"/>
            <w:checkBox>
              <w:sizeAuto/>
              <w:default w:val="0"/>
            </w:checkBox>
          </w:ffData>
        </w:fldChar>
      </w:r>
      <w:bookmarkStart w:id="20" w:name="Kontrollkästchen7"/>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20"/>
      <w:r>
        <w:rPr>
          <w:rFonts w:ascii="Arial" w:eastAsia="Times New Roman" w:hAnsi="Arial" w:cs="Times New Roman"/>
          <w:sz w:val="18"/>
          <w:szCs w:val="18"/>
          <w:lang w:eastAsia="de-DE"/>
        </w:rPr>
        <w:tab/>
        <w:t>Marketing- oder Absatzförderungseinrichtung</w:t>
      </w:r>
      <w:r>
        <w:rPr>
          <w:rFonts w:ascii="Arial" w:eastAsia="Times New Roman" w:hAnsi="Arial" w:cs="Times New Roman"/>
          <w:sz w:val="18"/>
          <w:szCs w:val="18"/>
          <w:lang w:eastAsia="de-DE"/>
        </w:rPr>
        <w:br/>
      </w: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8"/>
            <w:enabled/>
            <w:calcOnExit w:val="0"/>
            <w:checkBox>
              <w:sizeAuto/>
              <w:default w:val="0"/>
            </w:checkBox>
          </w:ffData>
        </w:fldChar>
      </w:r>
      <w:bookmarkStart w:id="21" w:name="Kontrollkästchen8"/>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21"/>
      <w:r>
        <w:rPr>
          <w:rFonts w:ascii="Arial" w:eastAsia="Times New Roman" w:hAnsi="Arial" w:cs="Times New Roman"/>
          <w:sz w:val="18"/>
          <w:szCs w:val="18"/>
          <w:lang w:eastAsia="de-DE"/>
        </w:rPr>
        <w:tab/>
        <w:t xml:space="preserve">Kommune, lokales oder regionales Bündnis oder Arbeitsgemeinschaft </w:t>
      </w:r>
      <w:r>
        <w:rPr>
          <w:rFonts w:ascii="Arial" w:eastAsia="Times New Roman" w:hAnsi="Arial" w:cs="Times New Roman"/>
          <w:sz w:val="18"/>
          <w:szCs w:val="18"/>
          <w:lang w:eastAsia="de-DE"/>
        </w:rPr>
        <w:br/>
      </w: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9"/>
            <w:enabled/>
            <w:calcOnExit w:val="0"/>
            <w:checkBox>
              <w:sizeAuto/>
              <w:default w:val="0"/>
            </w:checkBox>
          </w:ffData>
        </w:fldChar>
      </w:r>
      <w:bookmarkStart w:id="22" w:name="Kontrollkästchen9"/>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22"/>
      <w:r>
        <w:rPr>
          <w:rFonts w:ascii="Arial" w:eastAsia="Times New Roman" w:hAnsi="Arial" w:cs="Times New Roman"/>
          <w:sz w:val="18"/>
          <w:szCs w:val="18"/>
          <w:lang w:eastAsia="de-DE"/>
        </w:rPr>
        <w:tab/>
        <w:t xml:space="preserve">Berufsständischer Verband oder Institution </w:t>
      </w:r>
      <w:r>
        <w:rPr>
          <w:rFonts w:ascii="Arial" w:eastAsia="Times New Roman" w:hAnsi="Arial" w:cs="Times New Roman"/>
          <w:sz w:val="18"/>
          <w:szCs w:val="18"/>
          <w:lang w:eastAsia="de-DE"/>
        </w:rPr>
        <w:br/>
      </w: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10"/>
            <w:enabled/>
            <w:calcOnExit w:val="0"/>
            <w:checkBox>
              <w:sizeAuto/>
              <w:default w:val="0"/>
            </w:checkBox>
          </w:ffData>
        </w:fldChar>
      </w:r>
      <w:bookmarkStart w:id="23" w:name="Kontrollkästchen10"/>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23"/>
      <w:r>
        <w:rPr>
          <w:rFonts w:ascii="Arial" w:eastAsia="Times New Roman" w:hAnsi="Arial" w:cs="Times New Roman"/>
          <w:sz w:val="18"/>
          <w:szCs w:val="18"/>
          <w:lang w:eastAsia="de-DE"/>
        </w:rPr>
        <w:tab/>
        <w:t>Verband oder Institution des Verbraucherschutzes</w:t>
      </w:r>
      <w:r>
        <w:rPr>
          <w:rFonts w:ascii="Arial" w:eastAsia="Times New Roman" w:hAnsi="Arial" w:cs="Times New Roman"/>
          <w:sz w:val="18"/>
          <w:szCs w:val="18"/>
          <w:lang w:eastAsia="de-DE"/>
        </w:rPr>
        <w:br/>
      </w: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11"/>
            <w:enabled/>
            <w:calcOnExit w:val="0"/>
            <w:checkBox>
              <w:sizeAuto/>
              <w:default w:val="0"/>
            </w:checkBox>
          </w:ffData>
        </w:fldChar>
      </w:r>
      <w:bookmarkStart w:id="24" w:name="Kontrollkästchen11"/>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24"/>
      <w:r>
        <w:rPr>
          <w:rFonts w:ascii="Arial" w:eastAsia="Times New Roman" w:hAnsi="Arial" w:cs="Times New Roman"/>
          <w:sz w:val="18"/>
          <w:szCs w:val="18"/>
          <w:lang w:eastAsia="de-DE"/>
        </w:rPr>
        <w:tab/>
        <w:t>Schutzgemeinschaft gem. der Verordnung (EU) Nr. 1151/2012</w:t>
      </w:r>
      <w:r>
        <w:rPr>
          <w:rFonts w:ascii="Arial" w:eastAsia="Times New Roman" w:hAnsi="Arial" w:cs="Times New Roman"/>
          <w:sz w:val="18"/>
          <w:szCs w:val="18"/>
          <w:lang w:eastAsia="de-DE"/>
        </w:rPr>
        <w:br/>
      </w: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12"/>
            <w:enabled/>
            <w:calcOnExit w:val="0"/>
            <w:checkBox>
              <w:sizeAuto/>
              <w:default w:val="0"/>
            </w:checkBox>
          </w:ffData>
        </w:fldChar>
      </w:r>
      <w:bookmarkStart w:id="25" w:name="Kontrollkästchen12"/>
      <w:r>
        <w:rPr>
          <w:rFonts w:ascii="Arial" w:eastAsia="Times New Roman" w:hAnsi="Arial" w:cs="Times New Roman"/>
          <w:sz w:val="18"/>
          <w:szCs w:val="18"/>
          <w:lang w:eastAsia="de-DE"/>
        </w:rPr>
        <w:instrText xml:space="preserve"> FORMCHECKBOX </w:instrText>
      </w:r>
      <w:r w:rsidR="00921AE9">
        <w:rPr>
          <w:rFonts w:ascii="Arial" w:eastAsia="Times New Roman" w:hAnsi="Arial" w:cs="Times New Roman"/>
          <w:sz w:val="18"/>
          <w:szCs w:val="18"/>
          <w:lang w:eastAsia="de-DE"/>
        </w:rPr>
      </w:r>
      <w:r w:rsidR="00921AE9">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25"/>
      <w:r>
        <w:rPr>
          <w:rFonts w:ascii="Arial" w:eastAsia="Times New Roman" w:hAnsi="Arial" w:cs="Times New Roman"/>
          <w:sz w:val="18"/>
          <w:szCs w:val="18"/>
          <w:lang w:eastAsia="de-DE"/>
        </w:rPr>
        <w:tab/>
        <w:t xml:space="preserve">Sonstiger Antragsteller </w:t>
      </w:r>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tab/>
      </w:r>
      <w:r>
        <w:rPr>
          <w:rFonts w:ascii="Arial" w:eastAsia="Times New Roman" w:hAnsi="Arial" w:cs="Times New Roman"/>
          <w:sz w:val="18"/>
          <w:szCs w:val="18"/>
          <w:lang w:eastAsia="de-DE"/>
        </w:rPr>
        <w:fldChar w:fldCharType="begin">
          <w:ffData>
            <w:name w:val="Text28"/>
            <w:enabled/>
            <w:calcOnExit w:val="0"/>
            <w:textInput/>
          </w:ffData>
        </w:fldChar>
      </w:r>
      <w:bookmarkStart w:id="26" w:name="Text28"/>
      <w:r>
        <w:rPr>
          <w:rFonts w:ascii="Arial" w:eastAsia="Times New Roman" w:hAnsi="Arial" w:cs="Times New Roman"/>
          <w:sz w:val="18"/>
          <w:szCs w:val="18"/>
          <w:lang w:eastAsia="de-DE"/>
        </w:rPr>
        <w:instrText xml:space="preserve"> FORMTEXT </w:instrText>
      </w:r>
      <w:r>
        <w:rPr>
          <w:rFonts w:ascii="Arial" w:eastAsia="Times New Roman" w:hAnsi="Arial" w:cs="Times New Roman"/>
          <w:sz w:val="18"/>
          <w:szCs w:val="18"/>
          <w:lang w:eastAsia="de-DE"/>
        </w:rPr>
      </w:r>
      <w:r>
        <w:rPr>
          <w:rFonts w:ascii="Arial" w:eastAsia="Times New Roman" w:hAnsi="Arial" w:cs="Times New Roman"/>
          <w:sz w:val="18"/>
          <w:szCs w:val="18"/>
          <w:lang w:eastAsia="de-DE"/>
        </w:rPr>
        <w:fldChar w:fldCharType="separate"/>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sz w:val="18"/>
          <w:szCs w:val="18"/>
          <w:lang w:eastAsia="de-DE"/>
        </w:rPr>
        <w:fldChar w:fldCharType="end"/>
      </w:r>
      <w:bookmarkEnd w:id="26"/>
    </w:p>
    <w:p w:rsidR="00913AA5" w:rsidRDefault="00CE142C">
      <w:pPr>
        <w:spacing w:after="0" w:line="240" w:lineRule="atLeast"/>
        <w:rPr>
          <w:rFonts w:ascii="Arial" w:eastAsia="Times New Roman" w:hAnsi="Arial" w:cs="Times New Roman"/>
          <w:sz w:val="18"/>
          <w:szCs w:val="18"/>
          <w:lang w:eastAsia="de-DE"/>
        </w:rPr>
      </w:pPr>
      <w:r>
        <w:rPr>
          <w:rFonts w:ascii="Arial" w:eastAsia="Times New Roman" w:hAnsi="Arial" w:cs="Times New Roman"/>
          <w:noProof/>
          <w:sz w:val="18"/>
          <w:szCs w:val="18"/>
          <w:lang w:eastAsia="de-DE"/>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46355</wp:posOffset>
                </wp:positionV>
                <wp:extent cx="5429250" cy="0"/>
                <wp:effectExtent l="0" t="0" r="19050" b="19050"/>
                <wp:wrapNone/>
                <wp:docPr id="3" name="Gerader Verbinder 3"/>
                <wp:cNvGraphicFramePr/>
                <a:graphic xmlns:a="http://schemas.openxmlformats.org/drawingml/2006/main">
                  <a:graphicData uri="http://schemas.microsoft.com/office/word/2010/wordprocessingShape">
                    <wps:wsp>
                      <wps:cNvCnPr/>
                      <wps:spPr>
                        <a:xfrm>
                          <a:off x="0" y="0"/>
                          <a:ext cx="5429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198B1" id="Gerader Verbinde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65pt,3.65pt" to="464.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" strokecolor="black [3213]" strokeweight="1pt">
                <v:stroke joinstyle="miter"/>
              </v:line>
            </w:pict>
          </mc:Fallback>
        </mc:AlternateContent>
      </w:r>
    </w:p>
    <w:p w:rsidR="00913AA5" w:rsidRDefault="00913AA5">
      <w:pPr>
        <w:spacing w:after="0" w:line="240" w:lineRule="atLeast"/>
        <w:rPr>
          <w:rFonts w:ascii="Arial" w:eastAsia="Times New Roman" w:hAnsi="Arial" w:cs="Times New Roman"/>
          <w:sz w:val="18"/>
          <w:szCs w:val="18"/>
          <w:lang w:eastAsia="de-DE"/>
        </w:rPr>
      </w:pPr>
    </w:p>
    <w:p w:rsidR="00913AA5" w:rsidRDefault="00CE142C">
      <w:pPr>
        <w:spacing w:after="0" w:line="320" w:lineRule="exact"/>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Es wird zugesichert, dass eine </w:t>
      </w:r>
      <w:r>
        <w:rPr>
          <w:rFonts w:ascii="Arial" w:eastAsia="Times New Roman" w:hAnsi="Arial" w:cs="Times New Roman"/>
          <w:b/>
          <w:sz w:val="18"/>
          <w:szCs w:val="18"/>
          <w:u w:val="single"/>
          <w:lang w:eastAsia="de-DE"/>
        </w:rPr>
        <w:t>ordnungsgemäße Geschäftsführung</w:t>
      </w:r>
      <w:r>
        <w:rPr>
          <w:rFonts w:ascii="Arial" w:eastAsia="Times New Roman" w:hAnsi="Arial" w:cs="Times New Roman"/>
          <w:sz w:val="18"/>
          <w:szCs w:val="18"/>
          <w:lang w:eastAsia="de-DE"/>
        </w:rPr>
        <w:t xml:space="preserve"> gegeben ist:</w:t>
      </w:r>
      <w:r>
        <w:rPr>
          <w:rFonts w:ascii="Arial" w:eastAsia="Times New Roman" w:hAnsi="Arial" w:cs="Times New Roman"/>
          <w:sz w:val="18"/>
          <w:szCs w:val="18"/>
          <w:lang w:eastAsia="de-DE"/>
        </w:rPr>
        <w:br/>
      </w:r>
      <w:r>
        <w:rPr>
          <w:rFonts w:ascii="Arial" w:eastAsia="Times New Roman" w:hAnsi="Arial" w:cs="Times New Roman"/>
          <w:sz w:val="18"/>
          <w:szCs w:val="18"/>
          <w:lang w:eastAsia="de-DE"/>
        </w:rPr>
        <w:br/>
        <w:t xml:space="preserve">1. Vorsitzender: </w:t>
      </w:r>
      <w:r>
        <w:rPr>
          <w:rFonts w:ascii="Arial" w:eastAsia="Times New Roman" w:hAnsi="Arial" w:cs="Times New Roman"/>
          <w:sz w:val="18"/>
          <w:szCs w:val="18"/>
          <w:lang w:eastAsia="de-DE"/>
        </w:rPr>
        <w:fldChar w:fldCharType="begin">
          <w:ffData>
            <w:name w:val="Text29"/>
            <w:enabled/>
            <w:calcOnExit w:val="0"/>
            <w:textInput>
              <w:maxLength w:val="30"/>
            </w:textInput>
          </w:ffData>
        </w:fldChar>
      </w:r>
      <w:bookmarkStart w:id="27" w:name="Text29"/>
      <w:r>
        <w:rPr>
          <w:rFonts w:ascii="Arial" w:eastAsia="Times New Roman" w:hAnsi="Arial" w:cs="Times New Roman"/>
          <w:sz w:val="18"/>
          <w:szCs w:val="18"/>
          <w:lang w:eastAsia="de-DE"/>
        </w:rPr>
        <w:instrText xml:space="preserve"> FORMTEXT </w:instrText>
      </w:r>
      <w:r>
        <w:rPr>
          <w:rFonts w:ascii="Arial" w:eastAsia="Times New Roman" w:hAnsi="Arial" w:cs="Times New Roman"/>
          <w:sz w:val="18"/>
          <w:szCs w:val="18"/>
          <w:lang w:eastAsia="de-DE"/>
        </w:rPr>
      </w:r>
      <w:r>
        <w:rPr>
          <w:rFonts w:ascii="Arial" w:eastAsia="Times New Roman" w:hAnsi="Arial" w:cs="Times New Roman"/>
          <w:sz w:val="18"/>
          <w:szCs w:val="18"/>
          <w:lang w:eastAsia="de-DE"/>
        </w:rPr>
        <w:fldChar w:fldCharType="separate"/>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sz w:val="18"/>
          <w:szCs w:val="18"/>
          <w:lang w:eastAsia="de-DE"/>
        </w:rPr>
        <w:fldChar w:fldCharType="end"/>
      </w:r>
      <w:bookmarkEnd w:id="27"/>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t xml:space="preserve">seit (Zeitraum): </w:t>
      </w:r>
      <w:r>
        <w:rPr>
          <w:rFonts w:ascii="Arial" w:eastAsia="Times New Roman" w:hAnsi="Arial" w:cs="Times New Roman"/>
          <w:sz w:val="18"/>
          <w:szCs w:val="18"/>
          <w:lang w:eastAsia="de-DE"/>
        </w:rPr>
        <w:fldChar w:fldCharType="begin">
          <w:ffData>
            <w:name w:val="Text30"/>
            <w:enabled/>
            <w:calcOnExit w:val="0"/>
            <w:textInput>
              <w:maxLength w:val="30"/>
            </w:textInput>
          </w:ffData>
        </w:fldChar>
      </w:r>
      <w:bookmarkStart w:id="28" w:name="Text30"/>
      <w:r>
        <w:rPr>
          <w:rFonts w:ascii="Arial" w:eastAsia="Times New Roman" w:hAnsi="Arial" w:cs="Times New Roman"/>
          <w:sz w:val="18"/>
          <w:szCs w:val="18"/>
          <w:lang w:eastAsia="de-DE"/>
        </w:rPr>
        <w:instrText xml:space="preserve"> FORMTEXT </w:instrText>
      </w:r>
      <w:r>
        <w:rPr>
          <w:rFonts w:ascii="Arial" w:eastAsia="Times New Roman" w:hAnsi="Arial" w:cs="Times New Roman"/>
          <w:sz w:val="18"/>
          <w:szCs w:val="18"/>
          <w:lang w:eastAsia="de-DE"/>
        </w:rPr>
      </w:r>
      <w:r>
        <w:rPr>
          <w:rFonts w:ascii="Arial" w:eastAsia="Times New Roman" w:hAnsi="Arial" w:cs="Times New Roman"/>
          <w:sz w:val="18"/>
          <w:szCs w:val="18"/>
          <w:lang w:eastAsia="de-DE"/>
        </w:rPr>
        <w:fldChar w:fldCharType="separate"/>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sz w:val="18"/>
          <w:szCs w:val="18"/>
          <w:lang w:eastAsia="de-DE"/>
        </w:rPr>
        <w:fldChar w:fldCharType="end"/>
      </w:r>
      <w:bookmarkEnd w:id="28"/>
    </w:p>
    <w:p w:rsidR="00913AA5" w:rsidRDefault="00CE142C">
      <w:pPr>
        <w:spacing w:after="0" w:line="320" w:lineRule="exact"/>
        <w:rPr>
          <w:rFonts w:ascii="Arial" w:hAnsi="Arial" w:cs="Arial"/>
          <w:sz w:val="20"/>
          <w:szCs w:val="20"/>
        </w:rPr>
      </w:pPr>
      <w:r>
        <w:rPr>
          <w:rFonts w:ascii="Arial" w:eastAsia="Times New Roman" w:hAnsi="Arial" w:cs="Times New Roman"/>
          <w:sz w:val="18"/>
          <w:szCs w:val="18"/>
          <w:lang w:eastAsia="de-DE"/>
        </w:rPr>
        <w:br/>
        <w:t xml:space="preserve">2. Vorsitzender: </w:t>
      </w:r>
      <w:r>
        <w:rPr>
          <w:rFonts w:ascii="Arial" w:eastAsia="Times New Roman" w:hAnsi="Arial" w:cs="Times New Roman"/>
          <w:sz w:val="18"/>
          <w:szCs w:val="18"/>
          <w:lang w:eastAsia="de-DE"/>
        </w:rPr>
        <w:fldChar w:fldCharType="begin">
          <w:ffData>
            <w:name w:val="Text31"/>
            <w:enabled/>
            <w:calcOnExit w:val="0"/>
            <w:textInput>
              <w:maxLength w:val="30"/>
            </w:textInput>
          </w:ffData>
        </w:fldChar>
      </w:r>
      <w:bookmarkStart w:id="29" w:name="Text31"/>
      <w:r>
        <w:rPr>
          <w:rFonts w:ascii="Arial" w:eastAsia="Times New Roman" w:hAnsi="Arial" w:cs="Times New Roman"/>
          <w:sz w:val="18"/>
          <w:szCs w:val="18"/>
          <w:lang w:eastAsia="de-DE"/>
        </w:rPr>
        <w:instrText xml:space="preserve"> FORMTEXT </w:instrText>
      </w:r>
      <w:r>
        <w:rPr>
          <w:rFonts w:ascii="Arial" w:eastAsia="Times New Roman" w:hAnsi="Arial" w:cs="Times New Roman"/>
          <w:sz w:val="18"/>
          <w:szCs w:val="18"/>
          <w:lang w:eastAsia="de-DE"/>
        </w:rPr>
      </w:r>
      <w:r>
        <w:rPr>
          <w:rFonts w:ascii="Arial" w:eastAsia="Times New Roman" w:hAnsi="Arial" w:cs="Times New Roman"/>
          <w:sz w:val="18"/>
          <w:szCs w:val="18"/>
          <w:lang w:eastAsia="de-DE"/>
        </w:rPr>
        <w:fldChar w:fldCharType="separate"/>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sz w:val="18"/>
          <w:szCs w:val="18"/>
          <w:lang w:eastAsia="de-DE"/>
        </w:rPr>
        <w:fldChar w:fldCharType="end"/>
      </w:r>
      <w:bookmarkEnd w:id="29"/>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t xml:space="preserve">seit (Zeitraum): </w:t>
      </w:r>
      <w:r>
        <w:rPr>
          <w:rFonts w:ascii="Arial" w:eastAsia="Times New Roman" w:hAnsi="Arial" w:cs="Times New Roman"/>
          <w:sz w:val="18"/>
          <w:szCs w:val="18"/>
          <w:lang w:eastAsia="de-DE"/>
        </w:rPr>
        <w:fldChar w:fldCharType="begin">
          <w:ffData>
            <w:name w:val="Text32"/>
            <w:enabled/>
            <w:calcOnExit w:val="0"/>
            <w:textInput>
              <w:maxLength w:val="30"/>
            </w:textInput>
          </w:ffData>
        </w:fldChar>
      </w:r>
      <w:bookmarkStart w:id="30" w:name="Text32"/>
      <w:r>
        <w:rPr>
          <w:rFonts w:ascii="Arial" w:eastAsia="Times New Roman" w:hAnsi="Arial" w:cs="Times New Roman"/>
          <w:sz w:val="18"/>
          <w:szCs w:val="18"/>
          <w:lang w:eastAsia="de-DE"/>
        </w:rPr>
        <w:instrText xml:space="preserve"> FORMTEXT </w:instrText>
      </w:r>
      <w:r>
        <w:rPr>
          <w:rFonts w:ascii="Arial" w:eastAsia="Times New Roman" w:hAnsi="Arial" w:cs="Times New Roman"/>
          <w:sz w:val="18"/>
          <w:szCs w:val="18"/>
          <w:lang w:eastAsia="de-DE"/>
        </w:rPr>
      </w:r>
      <w:r>
        <w:rPr>
          <w:rFonts w:ascii="Arial" w:eastAsia="Times New Roman" w:hAnsi="Arial" w:cs="Times New Roman"/>
          <w:sz w:val="18"/>
          <w:szCs w:val="18"/>
          <w:lang w:eastAsia="de-DE"/>
        </w:rPr>
        <w:fldChar w:fldCharType="separate"/>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sz w:val="18"/>
          <w:szCs w:val="18"/>
          <w:lang w:eastAsia="de-DE"/>
        </w:rPr>
        <w:fldChar w:fldCharType="end"/>
      </w:r>
      <w:bookmarkEnd w:id="30"/>
      <w:r>
        <w:rPr>
          <w:rFonts w:ascii="Arial" w:eastAsia="Times New Roman" w:hAnsi="Arial" w:cs="Times New Roman"/>
          <w:sz w:val="18"/>
          <w:szCs w:val="18"/>
          <w:lang w:eastAsia="de-DE"/>
        </w:rPr>
        <w:br/>
      </w:r>
    </w:p>
    <w:p w:rsidR="00913AA5" w:rsidRDefault="00CE142C">
      <w:pPr>
        <w:rPr>
          <w:rFonts w:ascii="Arial" w:hAnsi="Arial" w:cs="Arial"/>
          <w:sz w:val="20"/>
          <w:szCs w:val="20"/>
        </w:rPr>
      </w:pPr>
      <w:r>
        <w:rPr>
          <w:rFonts w:ascii="Arial" w:hAnsi="Arial" w:cs="Arial"/>
          <w:sz w:val="20"/>
          <w:szCs w:val="20"/>
        </w:rPr>
        <w:br w:type="page"/>
      </w:r>
    </w:p>
    <w:p w:rsidR="00913AA5" w:rsidRDefault="00CE142C">
      <w:pPr>
        <w:jc w:val="right"/>
        <w:rPr>
          <w:rFonts w:ascii="Arial" w:hAnsi="Arial" w:cs="Arial"/>
          <w:b/>
          <w:sz w:val="20"/>
          <w:szCs w:val="20"/>
          <w:u w:val="single"/>
        </w:rPr>
      </w:pPr>
      <w:r>
        <w:rPr>
          <w:rFonts w:ascii="Arial" w:hAnsi="Arial" w:cs="Arial"/>
          <w:b/>
          <w:sz w:val="18"/>
          <w:szCs w:val="18"/>
          <w:u w:val="single"/>
        </w:rPr>
        <w:lastRenderedPageBreak/>
        <w:t>Anlage</w:t>
      </w:r>
      <w:r>
        <w:rPr>
          <w:rFonts w:ascii="Arial" w:hAnsi="Arial" w:cs="Arial"/>
          <w:b/>
          <w:sz w:val="20"/>
          <w:szCs w:val="20"/>
          <w:u w:val="single"/>
        </w:rPr>
        <w:t xml:space="preserve"> 2 </w:t>
      </w:r>
    </w:p>
    <w:p w:rsidR="00913AA5" w:rsidRDefault="00CE142C">
      <w:pPr>
        <w:rPr>
          <w:rFonts w:ascii="Arial" w:hAnsi="Arial" w:cs="Arial"/>
          <w:b/>
          <w:sz w:val="20"/>
          <w:szCs w:val="20"/>
          <w:u w:val="single"/>
        </w:rPr>
      </w:pPr>
      <w:r>
        <w:rPr>
          <w:rFonts w:ascii="Arial" w:hAnsi="Arial" w:cs="Arial"/>
          <w:b/>
          <w:sz w:val="20"/>
          <w:szCs w:val="20"/>
          <w:u w:val="single"/>
        </w:rPr>
        <w:t xml:space="preserve">Maßnahmenbeschreibung: </w:t>
      </w:r>
    </w:p>
    <w:p w:rsidR="00913AA5" w:rsidRDefault="00CE142C">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(eindeutige und ausführliche Beschreibung der Maßnahme sowie Anlass und Titel der Veranstaltung, Datum, Ort, Teilnehmerzahl und -liste, Darstellung des tierzuchtrechtlichen Bezugs usw.)</w:t>
      </w:r>
    </w:p>
    <w:p w:rsidR="00913AA5" w:rsidRDefault="00913AA5">
      <w:pPr>
        <w:overflowPunct w:val="0"/>
        <w:autoSpaceDE w:val="0"/>
        <w:autoSpaceDN w:val="0"/>
        <w:adjustRightInd w:val="0"/>
        <w:jc w:val="both"/>
        <w:textAlignment w:val="baseline"/>
        <w:rPr>
          <w:rFonts w:ascii="Arial" w:hAnsi="Arial" w:cs="Arial"/>
          <w:sz w:val="20"/>
          <w:szCs w:val="20"/>
        </w:rPr>
      </w:pPr>
    </w:p>
    <w:p w:rsidR="00913AA5" w:rsidRDefault="00CE142C">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Wir beabsichtigen im Haushaltsjahr </w:t>
      </w:r>
      <w:r w:rsidR="00B04AD2">
        <w:rPr>
          <w:rFonts w:ascii="Arial" w:hAnsi="Arial" w:cs="Arial"/>
          <w:b/>
          <w:sz w:val="20"/>
          <w:szCs w:val="20"/>
        </w:rPr>
        <w:t>2026</w:t>
      </w:r>
      <w:r>
        <w:rPr>
          <w:rFonts w:ascii="Arial" w:hAnsi="Arial" w:cs="Arial"/>
          <w:sz w:val="20"/>
          <w:szCs w:val="20"/>
        </w:rPr>
        <w:t xml:space="preserve"> die Durchführung nachfolgend näher beschriebener Maßnahmen im Rahmen der Kleintierzucht: </w:t>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bookmarkStart w:id="31"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p w:rsidR="00E97D70"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137A9" w:rsidRDefault="003137A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54"/>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913AA5" w:rsidRDefault="00CE142C">
      <w:pPr>
        <w:rPr>
          <w:rFonts w:ascii="Arial" w:hAnsi="Arial" w:cs="Arial"/>
          <w:sz w:val="20"/>
          <w:szCs w:val="20"/>
        </w:rPr>
      </w:pPr>
      <w:r>
        <w:rPr>
          <w:rFonts w:ascii="Arial" w:hAnsi="Arial" w:cs="Arial"/>
          <w:sz w:val="20"/>
          <w:szCs w:val="20"/>
        </w:rPr>
        <w:br w:type="page"/>
      </w:r>
    </w:p>
    <w:p w:rsidR="00913AA5" w:rsidRDefault="00CE142C">
      <w:pPr>
        <w:overflowPunct w:val="0"/>
        <w:autoSpaceDE w:val="0"/>
        <w:autoSpaceDN w:val="0"/>
        <w:adjustRightInd w:val="0"/>
        <w:jc w:val="right"/>
        <w:textAlignment w:val="baseline"/>
        <w:rPr>
          <w:rFonts w:ascii="Arial" w:hAnsi="Arial" w:cs="Arial"/>
          <w:b/>
          <w:sz w:val="20"/>
          <w:szCs w:val="20"/>
          <w:u w:val="single"/>
        </w:rPr>
      </w:pPr>
      <w:r>
        <w:rPr>
          <w:rFonts w:ascii="Arial" w:hAnsi="Arial" w:cs="Arial"/>
          <w:b/>
          <w:sz w:val="20"/>
          <w:szCs w:val="20"/>
          <w:u w:val="single"/>
        </w:rPr>
        <w:lastRenderedPageBreak/>
        <w:t xml:space="preserve">Anlage 3 </w:t>
      </w:r>
    </w:p>
    <w:p w:rsidR="00913AA5" w:rsidRDefault="00CE142C">
      <w:pPr>
        <w:overflowPunct w:val="0"/>
        <w:autoSpaceDE w:val="0"/>
        <w:autoSpaceDN w:val="0"/>
        <w:adjustRightInd w:val="0"/>
        <w:jc w:val="both"/>
        <w:textAlignment w:val="baseline"/>
        <w:rPr>
          <w:rFonts w:ascii="Arial" w:hAnsi="Arial" w:cs="Arial"/>
          <w:sz w:val="20"/>
          <w:szCs w:val="20"/>
        </w:rPr>
      </w:pPr>
      <w:r>
        <w:rPr>
          <w:rFonts w:ascii="Arial" w:hAnsi="Arial" w:cs="Arial"/>
          <w:b/>
          <w:sz w:val="20"/>
          <w:szCs w:val="20"/>
          <w:u w:val="single"/>
        </w:rPr>
        <w:t>Kosten</w:t>
      </w:r>
    </w:p>
    <w:p w:rsidR="00913AA5" w:rsidRDefault="00913AA5">
      <w:pPr>
        <w:overflowPunct w:val="0"/>
        <w:autoSpaceDE w:val="0"/>
        <w:autoSpaceDN w:val="0"/>
        <w:adjustRightInd w:val="0"/>
        <w:jc w:val="both"/>
        <w:textAlignment w:val="baseline"/>
        <w:rPr>
          <w:rFonts w:ascii="Arial" w:hAnsi="Arial"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7503"/>
        <w:gridCol w:w="2126"/>
      </w:tblGrid>
      <w:tr w:rsidR="00913AA5" w:rsidTr="00190E41">
        <w:trPr>
          <w:trHeight w:val="896"/>
        </w:trPr>
        <w:tc>
          <w:tcPr>
            <w:tcW w:w="7503" w:type="dxa"/>
          </w:tcPr>
          <w:p w:rsidR="00913AA5" w:rsidRDefault="00CE142C">
            <w:pPr>
              <w:numPr>
                <w:ilvl w:val="0"/>
                <w:numId w:val="6"/>
              </w:numPr>
              <w:spacing w:after="120" w:line="240" w:lineRule="auto"/>
              <w:rPr>
                <w:rFonts w:ascii="Arial" w:eastAsia="Times New Roman" w:hAnsi="Arial" w:cs="Times New Roman"/>
                <w:sz w:val="20"/>
                <w:szCs w:val="20"/>
                <w:lang w:eastAsia="de-DE"/>
              </w:rPr>
            </w:pPr>
            <w:r>
              <w:rPr>
                <w:rFonts w:ascii="Arial" w:eastAsia="Times New Roman" w:hAnsi="Arial" w:cs="Times New Roman"/>
                <w:b/>
                <w:sz w:val="20"/>
                <w:szCs w:val="20"/>
                <w:lang w:eastAsia="de-DE"/>
              </w:rPr>
              <w:t xml:space="preserve">Ausgaben </w:t>
            </w:r>
            <w:r>
              <w:rPr>
                <w:rFonts w:ascii="Arial" w:eastAsia="Times New Roman" w:hAnsi="Arial" w:cs="Times New Roman"/>
                <w:sz w:val="16"/>
                <w:szCs w:val="16"/>
                <w:lang w:eastAsia="de-DE"/>
              </w:rPr>
              <w:t xml:space="preserve">(Bitte hier die Ausgaben </w:t>
            </w:r>
            <w:r w:rsidR="005862FD">
              <w:rPr>
                <w:rFonts w:ascii="Arial" w:eastAsia="Times New Roman" w:hAnsi="Arial" w:cs="Times New Roman"/>
                <w:sz w:val="16"/>
                <w:szCs w:val="16"/>
                <w:lang w:eastAsia="de-DE"/>
              </w:rPr>
              <w:t xml:space="preserve">entsprechend der Gliederung Anlage </w:t>
            </w:r>
            <w:r>
              <w:rPr>
                <w:rFonts w:ascii="Arial" w:eastAsia="Times New Roman" w:hAnsi="Arial" w:cs="Times New Roman"/>
                <w:sz w:val="16"/>
                <w:szCs w:val="16"/>
                <w:lang w:eastAsia="de-DE"/>
              </w:rPr>
              <w:t>„Zuwendungsfähige Ausgaben“ eintragen. Falls erforderlich eine separate Liste diesem Antrag beifügen.)</w:t>
            </w:r>
            <w:r>
              <w:rPr>
                <w:rFonts w:ascii="Arial" w:eastAsia="Times New Roman" w:hAnsi="Arial" w:cs="Times New Roman"/>
                <w:sz w:val="20"/>
                <w:szCs w:val="20"/>
                <w:lang w:eastAsia="de-DE"/>
              </w:rPr>
              <w:t xml:space="preserve"> </w:t>
            </w:r>
          </w:p>
        </w:tc>
        <w:tc>
          <w:tcPr>
            <w:tcW w:w="2126" w:type="dxa"/>
            <w:vAlign w:val="center"/>
          </w:tcPr>
          <w:p w:rsidR="00913AA5" w:rsidRDefault="00913AA5">
            <w:pPr>
              <w:spacing w:after="0" w:line="360" w:lineRule="exact"/>
              <w:jc w:val="center"/>
              <w:rPr>
                <w:rFonts w:ascii="Cambria Math" w:eastAsia="Times New Roman" w:hAnsi="Cambria Math" w:cs="Arial"/>
                <w:sz w:val="20"/>
                <w:szCs w:val="20"/>
                <w:lang w:eastAsia="de-DE"/>
                <w:oMath/>
              </w:rPr>
            </w:pPr>
          </w:p>
        </w:tc>
      </w:tr>
      <w:tr w:rsidR="00913AA5" w:rsidTr="00EB41C0">
        <w:trPr>
          <w:trHeight w:hRule="exact" w:val="857"/>
        </w:trPr>
        <w:tc>
          <w:tcPr>
            <w:tcW w:w="7503" w:type="dxa"/>
          </w:tcPr>
          <w:p w:rsidR="00913AA5" w:rsidRPr="00407E73" w:rsidRDefault="005862FD" w:rsidP="005862FD">
            <w:pPr>
              <w:pStyle w:val="Listenabsatz"/>
              <w:spacing w:after="120" w:line="240" w:lineRule="auto"/>
              <w:ind w:left="1196"/>
              <w:rPr>
                <w:rFonts w:ascii="Arial" w:eastAsia="Times New Roman" w:hAnsi="Arial" w:cs="Times New Roman"/>
                <w:b/>
                <w:sz w:val="20"/>
                <w:szCs w:val="20"/>
                <w:lang w:eastAsia="de-DE"/>
              </w:rPr>
            </w:pPr>
            <w:r w:rsidRPr="00407E73">
              <w:rPr>
                <w:rFonts w:ascii="Arial" w:eastAsia="Times New Roman" w:hAnsi="Arial" w:cs="Times New Roman"/>
                <w:b/>
                <w:sz w:val="20"/>
                <w:szCs w:val="20"/>
                <w:lang w:eastAsia="de-DE"/>
              </w:rPr>
              <w:t xml:space="preserve">1 Wissensaustausch und Informationsmaßnahmen </w:t>
            </w:r>
          </w:p>
          <w:p w:rsidR="005862FD" w:rsidRPr="005862FD" w:rsidRDefault="005862FD" w:rsidP="005862FD">
            <w:pPr>
              <w:pStyle w:val="Listenabsatz"/>
              <w:spacing w:after="120" w:line="240" w:lineRule="auto"/>
              <w:ind w:left="1196"/>
              <w:rPr>
                <w:rFonts w:ascii="Arial" w:eastAsia="Times New Roman" w:hAnsi="Arial" w:cs="Times New Roman"/>
                <w:sz w:val="20"/>
                <w:szCs w:val="20"/>
                <w:lang w:eastAsia="de-DE"/>
              </w:rPr>
            </w:pPr>
            <w:r w:rsidRPr="00407E73">
              <w:rPr>
                <w:rFonts w:ascii="Arial" w:eastAsia="Times New Roman" w:hAnsi="Arial" w:cs="Times New Roman"/>
                <w:b/>
                <w:sz w:val="20"/>
                <w:szCs w:val="20"/>
                <w:lang w:eastAsia="de-DE"/>
              </w:rPr>
              <w:t>Schulung zu züchterischen Themen, Dauer mindestens 1,5 Stunden</w:t>
            </w:r>
          </w:p>
        </w:tc>
        <w:tc>
          <w:tcPr>
            <w:tcW w:w="2126" w:type="dxa"/>
            <w:vAlign w:val="center"/>
          </w:tcPr>
          <w:p w:rsidR="00913AA5" w:rsidRDefault="00913AA5">
            <w:pPr>
              <w:spacing w:after="0" w:line="360" w:lineRule="exact"/>
              <w:jc w:val="center"/>
              <w:rPr>
                <w:rFonts w:ascii="Arial" w:eastAsia="Times New Roman" w:hAnsi="Arial" w:cs="Times New Roman"/>
                <w:sz w:val="20"/>
                <w:szCs w:val="20"/>
                <w:lang w:eastAsia="de-DE"/>
              </w:rPr>
            </w:pPr>
          </w:p>
        </w:tc>
      </w:tr>
      <w:tr w:rsidR="00EB41C0" w:rsidTr="00EB41C0">
        <w:trPr>
          <w:trHeight w:hRule="exact" w:val="397"/>
        </w:trPr>
        <w:tc>
          <w:tcPr>
            <w:tcW w:w="7503" w:type="dxa"/>
          </w:tcPr>
          <w:p w:rsidR="00EB41C0" w:rsidRPr="00407E73" w:rsidRDefault="00EB41C0" w:rsidP="005862FD">
            <w:pPr>
              <w:pStyle w:val="Listenabsatz"/>
              <w:spacing w:after="120" w:line="240" w:lineRule="auto"/>
              <w:ind w:left="119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 Gesamt: </w:t>
            </w:r>
          </w:p>
        </w:tc>
        <w:tc>
          <w:tcPr>
            <w:tcW w:w="2126" w:type="dxa"/>
            <w:vAlign w:val="center"/>
          </w:tcPr>
          <w:p w:rsidR="00EB41C0" w:rsidRPr="00EB41C0" w:rsidRDefault="00EB41C0">
            <w:pPr>
              <w:spacing w:after="0" w:line="360" w:lineRule="exact"/>
              <w:jc w:val="center"/>
              <w:rPr>
                <w:rFonts w:ascii="Arial" w:eastAsia="Times New Roman" w:hAnsi="Arial" w:cs="Times New Roman"/>
                <w:b/>
                <w:sz w:val="20"/>
                <w:szCs w:val="20"/>
                <w:lang w:eastAsia="de-DE"/>
              </w:rPr>
            </w:pPr>
            <w:r w:rsidRPr="00EB41C0">
              <w:rPr>
                <w:rFonts w:ascii="Arial" w:eastAsia="Times New Roman" w:hAnsi="Arial" w:cs="Times New Roman"/>
                <w:b/>
                <w:sz w:val="20"/>
                <w:szCs w:val="20"/>
                <w:lang w:eastAsia="de-DE"/>
              </w:rPr>
              <w:fldChar w:fldCharType="begin">
                <w:ffData>
                  <w:name w:val="Text33"/>
                  <w:enabled/>
                  <w:calcOnExit w:val="0"/>
                  <w:textInput>
                    <w:type w:val="number"/>
                    <w:format w:val="0,00"/>
                  </w:textInput>
                </w:ffData>
              </w:fldChar>
            </w:r>
            <w:r w:rsidRPr="00EB41C0">
              <w:rPr>
                <w:rFonts w:ascii="Arial" w:eastAsia="Times New Roman" w:hAnsi="Arial" w:cs="Times New Roman"/>
                <w:b/>
                <w:sz w:val="20"/>
                <w:szCs w:val="20"/>
                <w:lang w:eastAsia="de-DE"/>
              </w:rPr>
              <w:instrText xml:space="preserve"> FORMTEXT </w:instrText>
            </w:r>
            <w:r w:rsidRPr="00EB41C0">
              <w:rPr>
                <w:rFonts w:ascii="Arial" w:eastAsia="Times New Roman" w:hAnsi="Arial" w:cs="Times New Roman"/>
                <w:b/>
                <w:sz w:val="20"/>
                <w:szCs w:val="20"/>
                <w:lang w:eastAsia="de-DE"/>
              </w:rPr>
            </w:r>
            <w:r w:rsidRPr="00EB41C0">
              <w:rPr>
                <w:rFonts w:ascii="Arial" w:eastAsia="Times New Roman" w:hAnsi="Arial" w:cs="Times New Roman"/>
                <w:b/>
                <w:sz w:val="20"/>
                <w:szCs w:val="20"/>
                <w:lang w:eastAsia="de-DE"/>
              </w:rPr>
              <w:fldChar w:fldCharType="separate"/>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sz w:val="20"/>
                <w:szCs w:val="20"/>
                <w:lang w:eastAsia="de-DE"/>
              </w:rPr>
              <w:fldChar w:fldCharType="end"/>
            </w:r>
            <w:r w:rsidRPr="00EB41C0">
              <w:rPr>
                <w:rFonts w:ascii="Arial" w:eastAsia="Times New Roman" w:hAnsi="Arial" w:cs="Times New Roman"/>
                <w:b/>
                <w:sz w:val="20"/>
                <w:szCs w:val="20"/>
                <w:lang w:eastAsia="de-DE"/>
              </w:rPr>
              <w:t xml:space="preserve"> €</w:t>
            </w:r>
          </w:p>
        </w:tc>
      </w:tr>
      <w:tr w:rsidR="00913AA5" w:rsidTr="00EB41C0">
        <w:trPr>
          <w:trHeight w:hRule="exact" w:val="397"/>
        </w:trPr>
        <w:tc>
          <w:tcPr>
            <w:tcW w:w="7503" w:type="dxa"/>
          </w:tcPr>
          <w:p w:rsidR="00913AA5" w:rsidRPr="00407E73" w:rsidRDefault="005862FD" w:rsidP="005862FD">
            <w:pPr>
              <w:pStyle w:val="Listenabsatz"/>
              <w:spacing w:after="120" w:line="240" w:lineRule="auto"/>
              <w:ind w:left="1196"/>
              <w:rPr>
                <w:rFonts w:ascii="Arial" w:eastAsia="Times New Roman" w:hAnsi="Arial" w:cs="Times New Roman"/>
                <w:b/>
                <w:sz w:val="20"/>
                <w:szCs w:val="20"/>
                <w:lang w:eastAsia="de-DE"/>
              </w:rPr>
            </w:pPr>
            <w:r w:rsidRPr="00407E73">
              <w:rPr>
                <w:rFonts w:ascii="Arial" w:eastAsia="Times New Roman" w:hAnsi="Arial" w:cs="Times New Roman"/>
                <w:b/>
                <w:sz w:val="20"/>
                <w:szCs w:val="20"/>
                <w:lang w:eastAsia="de-DE"/>
              </w:rPr>
              <w:t>2 Zuchttierschauen, Preise und Veröffentlichungen</w:t>
            </w:r>
          </w:p>
        </w:tc>
        <w:tc>
          <w:tcPr>
            <w:tcW w:w="2126" w:type="dxa"/>
            <w:vAlign w:val="center"/>
          </w:tcPr>
          <w:p w:rsidR="00913AA5" w:rsidRDefault="00913AA5">
            <w:pPr>
              <w:spacing w:after="0" w:line="360" w:lineRule="exact"/>
              <w:jc w:val="center"/>
              <w:rPr>
                <w:rFonts w:ascii="Arial" w:eastAsia="Times New Roman" w:hAnsi="Arial" w:cs="Times New Roman"/>
                <w:sz w:val="20"/>
                <w:szCs w:val="20"/>
                <w:lang w:eastAsia="de-DE"/>
              </w:rPr>
            </w:pPr>
          </w:p>
        </w:tc>
      </w:tr>
      <w:tr w:rsidR="00913AA5" w:rsidTr="00EB41C0">
        <w:trPr>
          <w:trHeight w:hRule="exact" w:val="397"/>
        </w:trPr>
        <w:tc>
          <w:tcPr>
            <w:tcW w:w="7503" w:type="dxa"/>
          </w:tcPr>
          <w:p w:rsidR="005862FD" w:rsidRPr="005862FD" w:rsidRDefault="005862FD" w:rsidP="005862FD">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2.1 Kosten der Durchführung und des Besuchs von Zuchttierschauen</w:t>
            </w:r>
          </w:p>
        </w:tc>
        <w:tc>
          <w:tcPr>
            <w:tcW w:w="2126" w:type="dxa"/>
            <w:vAlign w:val="center"/>
          </w:tcPr>
          <w:p w:rsidR="00913AA5" w:rsidRDefault="00CE142C">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913AA5" w:rsidTr="00EB41C0">
        <w:trPr>
          <w:trHeight w:hRule="exact" w:val="397"/>
        </w:trPr>
        <w:tc>
          <w:tcPr>
            <w:tcW w:w="7503" w:type="dxa"/>
          </w:tcPr>
          <w:p w:rsidR="00913AA5" w:rsidRDefault="005862FD" w:rsidP="005862FD">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2.1.1 Auslandsschauen (Teilnahme an)</w:t>
            </w:r>
          </w:p>
        </w:tc>
        <w:tc>
          <w:tcPr>
            <w:tcW w:w="2126" w:type="dxa"/>
            <w:vAlign w:val="center"/>
          </w:tcPr>
          <w:p w:rsidR="00913AA5" w:rsidRDefault="00CE142C">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913AA5" w:rsidTr="00EB41C0">
        <w:trPr>
          <w:trHeight w:hRule="exact" w:val="397"/>
        </w:trPr>
        <w:tc>
          <w:tcPr>
            <w:tcW w:w="7503" w:type="dxa"/>
          </w:tcPr>
          <w:p w:rsidR="00913AA5" w:rsidRDefault="005862FD" w:rsidP="005862FD">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2.1.2 Landesverbandsschauen</w:t>
            </w:r>
          </w:p>
        </w:tc>
        <w:tc>
          <w:tcPr>
            <w:tcW w:w="2126" w:type="dxa"/>
            <w:vAlign w:val="center"/>
          </w:tcPr>
          <w:p w:rsidR="00913AA5" w:rsidRDefault="00CE142C">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913AA5" w:rsidTr="00EB41C0">
        <w:trPr>
          <w:trHeight w:hRule="exact" w:val="397"/>
        </w:trPr>
        <w:tc>
          <w:tcPr>
            <w:tcW w:w="7503" w:type="dxa"/>
          </w:tcPr>
          <w:p w:rsidR="00913AA5" w:rsidRDefault="005862FD" w:rsidP="005862FD">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2.1.3 Kreisverbandsschauen</w:t>
            </w:r>
          </w:p>
        </w:tc>
        <w:tc>
          <w:tcPr>
            <w:tcW w:w="2126" w:type="dxa"/>
            <w:vAlign w:val="center"/>
          </w:tcPr>
          <w:p w:rsidR="00913AA5" w:rsidRDefault="00CE142C">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5862FD" w:rsidP="005862FD">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2.1.4. Lokal-/Ortsschauen</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5862FD" w:rsidP="005862FD">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2.1.5 Club-Schauen</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5862FD" w:rsidP="005862FD">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2.1.6 Allgemeine Schauen</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5862FD" w:rsidP="005862FD">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2.1.7 Herdbuch-Leistungsschauen</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2.2 Kosten für Veröffentlichungen und Lehrmaterial</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2.2.1 Ausstellungskataloge u.Ä.</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2.2.2 Jahresschriften</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2.2.3 Fachliteratur</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2.2.4 Flyer, Plakate</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EB41C0" w:rsidTr="00EB41C0">
        <w:trPr>
          <w:trHeight w:hRule="exact" w:val="397"/>
        </w:trPr>
        <w:tc>
          <w:tcPr>
            <w:tcW w:w="7503" w:type="dxa"/>
          </w:tcPr>
          <w:p w:rsidR="00EB41C0" w:rsidRPr="00EB41C0" w:rsidRDefault="00EB41C0" w:rsidP="00407E73">
            <w:pPr>
              <w:pStyle w:val="Listenabsatz"/>
              <w:spacing w:after="120" w:line="240" w:lineRule="auto"/>
              <w:ind w:left="119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2 </w:t>
            </w:r>
            <w:r w:rsidRPr="00EB41C0">
              <w:rPr>
                <w:rFonts w:ascii="Arial" w:eastAsia="Times New Roman" w:hAnsi="Arial" w:cs="Times New Roman"/>
                <w:b/>
                <w:sz w:val="20"/>
                <w:szCs w:val="20"/>
                <w:lang w:eastAsia="de-DE"/>
              </w:rPr>
              <w:t>Gesamt:</w:t>
            </w:r>
          </w:p>
        </w:tc>
        <w:tc>
          <w:tcPr>
            <w:tcW w:w="2126" w:type="dxa"/>
            <w:vAlign w:val="center"/>
          </w:tcPr>
          <w:p w:rsidR="00EB41C0" w:rsidRPr="00EB41C0" w:rsidRDefault="00EB41C0">
            <w:pPr>
              <w:spacing w:after="0" w:line="360" w:lineRule="exact"/>
              <w:jc w:val="center"/>
              <w:rPr>
                <w:rFonts w:ascii="Arial" w:eastAsia="Times New Roman" w:hAnsi="Arial" w:cs="Times New Roman"/>
                <w:b/>
                <w:sz w:val="20"/>
                <w:szCs w:val="20"/>
                <w:lang w:eastAsia="de-DE"/>
              </w:rPr>
            </w:pPr>
            <w:r w:rsidRPr="00EB41C0">
              <w:rPr>
                <w:rFonts w:ascii="Arial" w:eastAsia="Times New Roman" w:hAnsi="Arial" w:cs="Times New Roman"/>
                <w:b/>
                <w:sz w:val="20"/>
                <w:szCs w:val="20"/>
                <w:lang w:eastAsia="de-DE"/>
              </w:rPr>
              <w:fldChar w:fldCharType="begin">
                <w:ffData>
                  <w:name w:val="Text33"/>
                  <w:enabled/>
                  <w:calcOnExit w:val="0"/>
                  <w:textInput>
                    <w:type w:val="number"/>
                    <w:format w:val="0,00"/>
                  </w:textInput>
                </w:ffData>
              </w:fldChar>
            </w:r>
            <w:r w:rsidRPr="00EB41C0">
              <w:rPr>
                <w:rFonts w:ascii="Arial" w:eastAsia="Times New Roman" w:hAnsi="Arial" w:cs="Times New Roman"/>
                <w:b/>
                <w:sz w:val="20"/>
                <w:szCs w:val="20"/>
                <w:lang w:eastAsia="de-DE"/>
              </w:rPr>
              <w:instrText xml:space="preserve"> FORMTEXT </w:instrText>
            </w:r>
            <w:r w:rsidRPr="00EB41C0">
              <w:rPr>
                <w:rFonts w:ascii="Arial" w:eastAsia="Times New Roman" w:hAnsi="Arial" w:cs="Times New Roman"/>
                <w:b/>
                <w:sz w:val="20"/>
                <w:szCs w:val="20"/>
                <w:lang w:eastAsia="de-DE"/>
              </w:rPr>
            </w:r>
            <w:r w:rsidRPr="00EB41C0">
              <w:rPr>
                <w:rFonts w:ascii="Arial" w:eastAsia="Times New Roman" w:hAnsi="Arial" w:cs="Times New Roman"/>
                <w:b/>
                <w:sz w:val="20"/>
                <w:szCs w:val="20"/>
                <w:lang w:eastAsia="de-DE"/>
              </w:rPr>
              <w:fldChar w:fldCharType="separate"/>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sz w:val="20"/>
                <w:szCs w:val="20"/>
                <w:lang w:eastAsia="de-DE"/>
              </w:rPr>
              <w:fldChar w:fldCharType="end"/>
            </w:r>
            <w:r w:rsidRPr="00EB41C0">
              <w:rPr>
                <w:rFonts w:ascii="Arial" w:eastAsia="Times New Roman" w:hAnsi="Arial" w:cs="Times New Roman"/>
                <w:b/>
                <w:sz w:val="20"/>
                <w:szCs w:val="20"/>
                <w:lang w:eastAsia="de-DE"/>
              </w:rPr>
              <w:t xml:space="preserve"> €</w:t>
            </w:r>
          </w:p>
        </w:tc>
      </w:tr>
      <w:tr w:rsidR="005862FD" w:rsidTr="00EB41C0">
        <w:trPr>
          <w:trHeight w:hRule="exact" w:val="397"/>
        </w:trPr>
        <w:tc>
          <w:tcPr>
            <w:tcW w:w="7503" w:type="dxa"/>
          </w:tcPr>
          <w:p w:rsidR="005862FD" w:rsidRPr="00407E73" w:rsidRDefault="00407E73" w:rsidP="00407E73">
            <w:pPr>
              <w:pStyle w:val="Listenabsatz"/>
              <w:spacing w:after="120" w:line="240" w:lineRule="auto"/>
              <w:ind w:left="1196"/>
              <w:rPr>
                <w:rFonts w:ascii="Arial" w:eastAsia="Times New Roman" w:hAnsi="Arial" w:cs="Times New Roman"/>
                <w:b/>
                <w:sz w:val="20"/>
                <w:szCs w:val="20"/>
                <w:lang w:eastAsia="de-DE"/>
              </w:rPr>
            </w:pPr>
            <w:r w:rsidRPr="00407E73">
              <w:rPr>
                <w:rFonts w:ascii="Arial" w:eastAsia="Times New Roman" w:hAnsi="Arial" w:cs="Times New Roman"/>
                <w:b/>
                <w:sz w:val="20"/>
                <w:szCs w:val="20"/>
                <w:lang w:eastAsia="de-DE"/>
              </w:rPr>
              <w:t>3 Leistungsprüfungen und Zuchtwertschätzungen</w:t>
            </w:r>
          </w:p>
        </w:tc>
        <w:tc>
          <w:tcPr>
            <w:tcW w:w="2126" w:type="dxa"/>
            <w:vAlign w:val="center"/>
          </w:tcPr>
          <w:p w:rsidR="005862FD" w:rsidRDefault="00EB41C0">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t>€</w:t>
            </w:r>
          </w:p>
        </w:tc>
      </w:tr>
      <w:tr w:rsidR="005862FD" w:rsidTr="00EB41C0">
        <w:trPr>
          <w:trHeight w:hRule="exact" w:val="625"/>
        </w:trPr>
        <w:tc>
          <w:tcPr>
            <w:tcW w:w="7503" w:type="dxa"/>
          </w:tcPr>
          <w:p w:rsidR="005862FD"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3.1 Kosten der Bewertung </w:t>
            </w:r>
            <w:r w:rsidRPr="00407E73">
              <w:rPr>
                <w:rFonts w:ascii="Arial" w:eastAsia="Times New Roman" w:hAnsi="Arial" w:cs="Times New Roman"/>
                <w:sz w:val="16"/>
                <w:szCs w:val="16"/>
                <w:lang w:eastAsia="de-DE"/>
              </w:rPr>
              <w:t>durch eine Preisrichterin oder einen Preisrichter des Antragstellers im Rahmen von untenstehenden Zuchttierschauen</w:t>
            </w:r>
            <w:r>
              <w:rPr>
                <w:rFonts w:ascii="Arial" w:eastAsia="Times New Roman" w:hAnsi="Arial" w:cs="Times New Roman"/>
                <w:sz w:val="20"/>
                <w:szCs w:val="20"/>
                <w:lang w:eastAsia="de-DE"/>
              </w:rPr>
              <w:t xml:space="preserve"> </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5862FD" w:rsidTr="00EB41C0">
        <w:trPr>
          <w:trHeight w:hRule="exact" w:val="397"/>
        </w:trPr>
        <w:tc>
          <w:tcPr>
            <w:tcW w:w="7503" w:type="dxa"/>
          </w:tcPr>
          <w:p w:rsidR="005862FD"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3.1.1 Auslandsschauen</w:t>
            </w:r>
          </w:p>
        </w:tc>
        <w:tc>
          <w:tcPr>
            <w:tcW w:w="2126" w:type="dxa"/>
            <w:vAlign w:val="center"/>
          </w:tcPr>
          <w:p w:rsidR="005862FD"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3.1.2 Landesverbandsschauen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3.1.3 Kreisverbandsschauen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3.1.4 Lokal-/Ortsschauen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3.1.5 Club-Schauen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3.1.6 Allgemeine 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3.1.7 Herdbuch-Leistungsschauen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3.1.8 Angora-Leistungsschauen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3.1.9 Jungtierschauen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3.1.10 Tischbewertungen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lastRenderedPageBreak/>
              <w:t>3.1.11 Körungsbewertungen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3.1.12 Sonstige Bewertungen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3.1.13 Erzeugnisschauen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574"/>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3.2. Preisgelder oder Sachehrenpreise im Rahmen von Zuchttierschauen </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3.2.1 Landesverbandsschauen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3.2.3 Kreisverbandsschauen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3.2.4 Lokal-/Ortsschauen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3.2.5 Club-Schauen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3.2.6 Allgemeine Schauen</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407E73" w:rsidTr="00EB41C0">
        <w:trPr>
          <w:trHeight w:hRule="exact" w:val="397"/>
        </w:trPr>
        <w:tc>
          <w:tcPr>
            <w:tcW w:w="7503" w:type="dxa"/>
          </w:tcPr>
          <w:p w:rsidR="00407E73" w:rsidRDefault="00407E73" w:rsidP="00407E73">
            <w:pPr>
              <w:pStyle w:val="Listenabsatz"/>
              <w:spacing w:after="120" w:line="240" w:lineRule="auto"/>
              <w:ind w:left="1196"/>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3.2.7 Herdbuch-Leistungsschauen </w:t>
            </w:r>
          </w:p>
        </w:tc>
        <w:tc>
          <w:tcPr>
            <w:tcW w:w="2126" w:type="dxa"/>
            <w:vAlign w:val="center"/>
          </w:tcPr>
          <w:p w:rsidR="00407E73" w:rsidRDefault="00407E73">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r w:rsidR="00EB41C0" w:rsidTr="00EB41C0">
        <w:trPr>
          <w:trHeight w:hRule="exact" w:val="397"/>
        </w:trPr>
        <w:tc>
          <w:tcPr>
            <w:tcW w:w="7503" w:type="dxa"/>
          </w:tcPr>
          <w:p w:rsidR="00EB41C0" w:rsidRPr="00EB41C0" w:rsidRDefault="00EB41C0" w:rsidP="00407E73">
            <w:pPr>
              <w:pStyle w:val="Listenabsatz"/>
              <w:spacing w:after="120" w:line="240" w:lineRule="auto"/>
              <w:ind w:left="1196"/>
              <w:rPr>
                <w:rFonts w:ascii="Arial" w:eastAsia="Times New Roman" w:hAnsi="Arial" w:cs="Times New Roman"/>
                <w:b/>
                <w:sz w:val="20"/>
                <w:szCs w:val="20"/>
                <w:lang w:eastAsia="de-DE"/>
              </w:rPr>
            </w:pPr>
            <w:r w:rsidRPr="00EB41C0">
              <w:rPr>
                <w:rFonts w:ascii="Arial" w:eastAsia="Times New Roman" w:hAnsi="Arial" w:cs="Times New Roman"/>
                <w:b/>
                <w:sz w:val="20"/>
                <w:szCs w:val="20"/>
                <w:lang w:eastAsia="de-DE"/>
              </w:rPr>
              <w:t xml:space="preserve">3 Gesamt: </w:t>
            </w:r>
          </w:p>
        </w:tc>
        <w:tc>
          <w:tcPr>
            <w:tcW w:w="2126" w:type="dxa"/>
            <w:vAlign w:val="center"/>
          </w:tcPr>
          <w:p w:rsidR="00EB41C0" w:rsidRPr="00EB41C0" w:rsidRDefault="00EB41C0">
            <w:pPr>
              <w:spacing w:after="0" w:line="360" w:lineRule="exact"/>
              <w:jc w:val="center"/>
              <w:rPr>
                <w:rFonts w:ascii="Arial" w:eastAsia="Times New Roman" w:hAnsi="Arial" w:cs="Times New Roman"/>
                <w:b/>
                <w:sz w:val="20"/>
                <w:szCs w:val="20"/>
                <w:lang w:eastAsia="de-DE"/>
              </w:rPr>
            </w:pPr>
            <w:r w:rsidRPr="00EB41C0">
              <w:rPr>
                <w:rFonts w:ascii="Arial" w:eastAsia="Times New Roman" w:hAnsi="Arial" w:cs="Times New Roman"/>
                <w:b/>
                <w:sz w:val="20"/>
                <w:szCs w:val="20"/>
                <w:lang w:eastAsia="de-DE"/>
              </w:rPr>
              <w:fldChar w:fldCharType="begin">
                <w:ffData>
                  <w:name w:val="Text33"/>
                  <w:enabled/>
                  <w:calcOnExit w:val="0"/>
                  <w:textInput>
                    <w:type w:val="number"/>
                    <w:format w:val="0,00"/>
                  </w:textInput>
                </w:ffData>
              </w:fldChar>
            </w:r>
            <w:r w:rsidRPr="00EB41C0">
              <w:rPr>
                <w:rFonts w:ascii="Arial" w:eastAsia="Times New Roman" w:hAnsi="Arial" w:cs="Times New Roman"/>
                <w:b/>
                <w:sz w:val="20"/>
                <w:szCs w:val="20"/>
                <w:lang w:eastAsia="de-DE"/>
              </w:rPr>
              <w:instrText xml:space="preserve"> FORMTEXT </w:instrText>
            </w:r>
            <w:r w:rsidRPr="00EB41C0">
              <w:rPr>
                <w:rFonts w:ascii="Arial" w:eastAsia="Times New Roman" w:hAnsi="Arial" w:cs="Times New Roman"/>
                <w:b/>
                <w:sz w:val="20"/>
                <w:szCs w:val="20"/>
                <w:lang w:eastAsia="de-DE"/>
              </w:rPr>
            </w:r>
            <w:r w:rsidRPr="00EB41C0">
              <w:rPr>
                <w:rFonts w:ascii="Arial" w:eastAsia="Times New Roman" w:hAnsi="Arial" w:cs="Times New Roman"/>
                <w:b/>
                <w:sz w:val="20"/>
                <w:szCs w:val="20"/>
                <w:lang w:eastAsia="de-DE"/>
              </w:rPr>
              <w:fldChar w:fldCharType="separate"/>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noProof/>
                <w:sz w:val="20"/>
                <w:szCs w:val="20"/>
                <w:lang w:eastAsia="de-DE"/>
              </w:rPr>
              <w:t> </w:t>
            </w:r>
            <w:r w:rsidRPr="00EB41C0">
              <w:rPr>
                <w:rFonts w:ascii="Arial" w:eastAsia="Times New Roman" w:hAnsi="Arial" w:cs="Times New Roman"/>
                <w:b/>
                <w:sz w:val="20"/>
                <w:szCs w:val="20"/>
                <w:lang w:eastAsia="de-DE"/>
              </w:rPr>
              <w:fldChar w:fldCharType="end"/>
            </w:r>
            <w:r w:rsidRPr="00EB41C0">
              <w:rPr>
                <w:rFonts w:ascii="Arial" w:eastAsia="Times New Roman" w:hAnsi="Arial" w:cs="Times New Roman"/>
                <w:b/>
                <w:sz w:val="20"/>
                <w:szCs w:val="20"/>
                <w:lang w:eastAsia="de-DE"/>
              </w:rPr>
              <w:t xml:space="preserve"> €</w:t>
            </w:r>
          </w:p>
        </w:tc>
      </w:tr>
      <w:tr w:rsidR="00913AA5" w:rsidTr="00EB41C0">
        <w:trPr>
          <w:trHeight w:hRule="exact" w:val="397"/>
        </w:trPr>
        <w:tc>
          <w:tcPr>
            <w:tcW w:w="7503" w:type="dxa"/>
          </w:tcPr>
          <w:p w:rsidR="00913AA5" w:rsidRDefault="00CE142C">
            <w:pPr>
              <w:spacing w:after="120" w:line="240" w:lineRule="auto"/>
              <w:ind w:left="360"/>
              <w:rPr>
                <w:rFonts w:ascii="Arial" w:eastAsia="Times New Roman" w:hAnsi="Arial" w:cs="Times New Roman"/>
                <w:b/>
                <w:sz w:val="20"/>
                <w:szCs w:val="20"/>
                <w:lang w:eastAsia="de-DE"/>
              </w:rPr>
            </w:pPr>
            <w:r>
              <w:rPr>
                <w:rFonts w:ascii="Arial" w:eastAsia="Times New Roman" w:hAnsi="Arial" w:cs="Times New Roman"/>
                <w:b/>
                <w:sz w:val="20"/>
                <w:szCs w:val="20"/>
                <w:lang w:eastAsia="de-DE"/>
              </w:rPr>
              <w:t>Gesamt</w:t>
            </w:r>
            <w:r w:rsidR="007F69DD">
              <w:rPr>
                <w:rFonts w:ascii="Arial" w:eastAsia="Times New Roman" w:hAnsi="Arial" w:cs="Times New Roman"/>
                <w:b/>
                <w:sz w:val="20"/>
                <w:szCs w:val="20"/>
                <w:lang w:eastAsia="de-DE"/>
              </w:rPr>
              <w:t xml:space="preserve">ausgaben </w:t>
            </w:r>
            <w:r>
              <w:rPr>
                <w:rFonts w:ascii="Arial" w:eastAsia="Times New Roman" w:hAnsi="Arial" w:cs="Times New Roman"/>
                <w:b/>
                <w:sz w:val="20"/>
                <w:szCs w:val="20"/>
                <w:lang w:eastAsia="de-DE"/>
              </w:rPr>
              <w:t xml:space="preserve">: </w:t>
            </w:r>
          </w:p>
        </w:tc>
        <w:tc>
          <w:tcPr>
            <w:tcW w:w="2126" w:type="dxa"/>
            <w:vAlign w:val="center"/>
          </w:tcPr>
          <w:p w:rsidR="00913AA5" w:rsidRDefault="00CE142C">
            <w:pPr>
              <w:spacing w:after="120" w:line="240" w:lineRule="auto"/>
              <w:contextualSpacing/>
              <w:jc w:val="center"/>
              <w:rPr>
                <w:rFonts w:ascii="Arial" w:eastAsia="Times New Roman" w:hAnsi="Arial" w:cs="Times New Roman"/>
                <w:b/>
                <w:sz w:val="20"/>
                <w:szCs w:val="20"/>
                <w:lang w:eastAsia="de-DE"/>
              </w:rPr>
            </w:pPr>
            <w:r>
              <w:rPr>
                <w:rFonts w:ascii="Arial" w:eastAsia="Times New Roman" w:hAnsi="Arial" w:cs="Times New Roman"/>
                <w:sz w:val="20"/>
                <w:szCs w:val="20"/>
                <w:lang w:eastAsia="de-DE"/>
              </w:rPr>
              <w:fldChar w:fldCharType="begin">
                <w:ffData>
                  <w:name w:val="Text33"/>
                  <w:enabled/>
                  <w:calcOnExit w:val="0"/>
                  <w:textInput>
                    <w:type w:val="number"/>
                    <w:format w:val="0,0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b/>
                <w:sz w:val="20"/>
                <w:szCs w:val="20"/>
                <w:lang w:eastAsia="de-DE"/>
              </w:rPr>
              <w:t xml:space="preserve"> €</w:t>
            </w:r>
          </w:p>
        </w:tc>
      </w:tr>
    </w:tbl>
    <w:p w:rsidR="00913AA5" w:rsidRDefault="00913AA5">
      <w:pPr>
        <w:overflowPunct w:val="0"/>
        <w:autoSpaceDE w:val="0"/>
        <w:autoSpaceDN w:val="0"/>
        <w:adjustRightInd w:val="0"/>
        <w:jc w:val="both"/>
        <w:textAlignment w:val="baseline"/>
        <w:rPr>
          <w:rFonts w:ascii="Arial" w:hAnsi="Arial" w:cs="Arial"/>
          <w:sz w:val="20"/>
          <w:szCs w:val="20"/>
        </w:rPr>
      </w:pPr>
    </w:p>
    <w:p w:rsidR="00913AA5" w:rsidRDefault="00CE142C">
      <w:pPr>
        <w:spacing w:after="240" w:line="280" w:lineRule="exact"/>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Information zur Veröffentlichungspflicht</w:t>
      </w:r>
    </w:p>
    <w:p w:rsidR="00913AA5" w:rsidRDefault="00CE142C">
      <w:pPr>
        <w:spacing w:after="100" w:afterAutospacing="1"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In § 7 Abs. 1 Nr. 11 LTranspG ist geregelt, dass Zuwendungen ab einem Betrag von 1.000 € auf der Transparenzplattform des Landes Rheinland-Pfalz (www.tpp.rlp.de) veröffentlicht werden. Das Ministerium für Wirtschaft, Verkehr Landwirtschaft und Weinbau gibt daher jährlich unter anderem folgende Daten in einer Liste zusammengefasst bekannt:</w:t>
      </w:r>
    </w:p>
    <w:p w:rsidR="00913AA5" w:rsidRDefault="00CE142C">
      <w:pPr>
        <w:numPr>
          <w:ilvl w:val="0"/>
          <w:numId w:val="9"/>
        </w:numPr>
        <w:spacing w:after="0" w:line="240" w:lineRule="auto"/>
        <w:ind w:left="357" w:hanging="357"/>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Datum der Bewilligung, </w:t>
      </w:r>
    </w:p>
    <w:p w:rsidR="00913AA5" w:rsidRDefault="00CE142C">
      <w:pPr>
        <w:numPr>
          <w:ilvl w:val="0"/>
          <w:numId w:val="9"/>
        </w:numPr>
        <w:spacing w:after="0" w:line="280" w:lineRule="exact"/>
        <w:ind w:left="357" w:hanging="357"/>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Zuwendungsempfänger (Name, Titel, akademischer Grad, ggf. Berufs-/Funktionsbezeichnung und Ort), </w:t>
      </w:r>
    </w:p>
    <w:p w:rsidR="00913AA5" w:rsidRDefault="00CE142C">
      <w:pPr>
        <w:numPr>
          <w:ilvl w:val="0"/>
          <w:numId w:val="9"/>
        </w:numPr>
        <w:spacing w:after="0" w:line="280" w:lineRule="exact"/>
        <w:ind w:left="357" w:hanging="357"/>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Zuwendungsart, </w:t>
      </w:r>
    </w:p>
    <w:p w:rsidR="00913AA5" w:rsidRDefault="00CE142C">
      <w:pPr>
        <w:numPr>
          <w:ilvl w:val="0"/>
          <w:numId w:val="9"/>
        </w:numPr>
        <w:spacing w:after="0" w:line="280" w:lineRule="exact"/>
        <w:jc w:val="both"/>
        <w:rPr>
          <w:rFonts w:ascii="Arial" w:eastAsia="Times New Roman" w:hAnsi="Arial" w:cs="Arial"/>
          <w:sz w:val="20"/>
          <w:szCs w:val="20"/>
          <w:lang w:eastAsia="de-DE"/>
        </w:rPr>
      </w:pPr>
      <w:r>
        <w:rPr>
          <w:rFonts w:ascii="Arial" w:eastAsia="Times New Roman" w:hAnsi="Arial" w:cs="Arial"/>
          <w:sz w:val="20"/>
          <w:szCs w:val="20"/>
          <w:lang w:eastAsia="de-DE"/>
        </w:rPr>
        <w:t>Höhe der Zuwendung,</w:t>
      </w:r>
    </w:p>
    <w:p w:rsidR="00913AA5" w:rsidRDefault="00CE142C">
      <w:pPr>
        <w:numPr>
          <w:ilvl w:val="0"/>
          <w:numId w:val="9"/>
        </w:numPr>
        <w:spacing w:after="0" w:line="280" w:lineRule="exact"/>
        <w:jc w:val="both"/>
        <w:rPr>
          <w:rFonts w:ascii="Arial" w:eastAsia="Times New Roman" w:hAnsi="Arial" w:cs="Arial"/>
          <w:sz w:val="20"/>
          <w:szCs w:val="20"/>
          <w:lang w:eastAsia="de-DE"/>
        </w:rPr>
      </w:pPr>
      <w:r>
        <w:rPr>
          <w:rFonts w:ascii="Arial" w:eastAsia="Times New Roman" w:hAnsi="Arial" w:cs="Arial"/>
          <w:sz w:val="20"/>
          <w:szCs w:val="20"/>
          <w:lang w:eastAsia="de-DE"/>
        </w:rPr>
        <w:t>Zweck der Zuwendung.</w:t>
      </w:r>
    </w:p>
    <w:p w:rsidR="00913AA5" w:rsidRDefault="00CE142C">
      <w:pPr>
        <w:spacing w:after="0" w:line="280" w:lineRule="exact"/>
        <w:jc w:val="both"/>
        <w:rPr>
          <w:rFonts w:ascii="Arial" w:eastAsia="Times New Roman" w:hAnsi="Arial" w:cs="Arial"/>
          <w:sz w:val="20"/>
          <w:szCs w:val="20"/>
          <w:lang w:eastAsia="de-DE"/>
        </w:rPr>
      </w:pPr>
      <w:r>
        <w:rPr>
          <w:rFonts w:ascii="Arial" w:eastAsia="Times New Roman" w:hAnsi="Arial" w:cs="Arial"/>
          <w:sz w:val="20"/>
          <w:szCs w:val="20"/>
          <w:lang w:eastAsia="de-DE"/>
        </w:rPr>
        <w:t>Die auf der Transparenzplattform veröffentlichten amtlichen Informationen sind gemäß § 4 Abs. 5 Satz 1 LTranspG grundsätzlich für zehn Jahre zugänglich zu halten.</w:t>
      </w:r>
    </w:p>
    <w:p w:rsidR="00913AA5" w:rsidRDefault="00CE142C">
      <w:pPr>
        <w:rPr>
          <w:rFonts w:ascii="Arial" w:hAnsi="Arial" w:cs="Arial"/>
          <w:sz w:val="20"/>
          <w:szCs w:val="20"/>
        </w:rPr>
      </w:pPr>
      <w:r>
        <w:rPr>
          <w:rFonts w:ascii="Arial" w:hAnsi="Arial" w:cs="Arial"/>
          <w:sz w:val="20"/>
          <w:szCs w:val="20"/>
        </w:rPr>
        <w:br w:type="page"/>
      </w:r>
    </w:p>
    <w:p w:rsidR="00913AA5" w:rsidRDefault="00CE142C">
      <w:pPr>
        <w:overflowPunct w:val="0"/>
        <w:autoSpaceDE w:val="0"/>
        <w:autoSpaceDN w:val="0"/>
        <w:adjustRightInd w:val="0"/>
        <w:jc w:val="right"/>
        <w:textAlignment w:val="baseline"/>
        <w:rPr>
          <w:rFonts w:ascii="Arial" w:hAnsi="Arial" w:cs="Arial"/>
          <w:b/>
          <w:sz w:val="20"/>
          <w:szCs w:val="20"/>
        </w:rPr>
      </w:pPr>
      <w:r>
        <w:rPr>
          <w:rFonts w:ascii="Arial" w:hAnsi="Arial" w:cs="Arial"/>
          <w:b/>
          <w:sz w:val="20"/>
          <w:szCs w:val="20"/>
        </w:rPr>
        <w:lastRenderedPageBreak/>
        <w:t xml:space="preserve">Anlage 4 </w:t>
      </w:r>
    </w:p>
    <w:p w:rsidR="00913AA5" w:rsidRDefault="00CE142C">
      <w:pPr>
        <w:spacing w:after="240" w:line="320" w:lineRule="exact"/>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Datenschutzerklärung und Information zur Veröffentlichung</w:t>
      </w:r>
    </w:p>
    <w:p w:rsidR="00913AA5" w:rsidRDefault="00CE142C">
      <w:pPr>
        <w:spacing w:after="240" w:line="320" w:lineRule="exact"/>
        <w:jc w:val="both"/>
        <w:rPr>
          <w:rFonts w:ascii="Arial" w:eastAsia="Times New Roman" w:hAnsi="Arial" w:cs="Arial"/>
          <w:sz w:val="20"/>
          <w:szCs w:val="20"/>
          <w:lang w:eastAsia="de-DE"/>
        </w:rPr>
      </w:pPr>
      <w:r>
        <w:rPr>
          <w:rFonts w:ascii="Arial" w:eastAsia="Times New Roman" w:hAnsi="Arial" w:cs="Arial"/>
          <w:sz w:val="20"/>
          <w:szCs w:val="20"/>
          <w:lang w:eastAsia="de-DE"/>
        </w:rPr>
        <w:t>Damit wir Ihren Förderantrag bearbeiten können, werden wir von Ihnen die hierzu benötigten Daten erheben, verarbeiten und speichern.</w:t>
      </w:r>
    </w:p>
    <w:p w:rsidR="00913AA5" w:rsidRDefault="00CE142C">
      <w:pPr>
        <w:spacing w:after="240" w:line="320" w:lineRule="exact"/>
        <w:jc w:val="both"/>
        <w:rPr>
          <w:rFonts w:ascii="Arial" w:eastAsia="Times New Roman" w:hAnsi="Arial" w:cs="Arial"/>
          <w:sz w:val="20"/>
          <w:szCs w:val="20"/>
          <w:u w:val="single"/>
          <w:lang w:eastAsia="de-DE"/>
        </w:rPr>
      </w:pPr>
      <w:r>
        <w:rPr>
          <w:rFonts w:ascii="Arial" w:eastAsia="Times New Roman" w:hAnsi="Arial" w:cs="Arial"/>
          <w:sz w:val="20"/>
          <w:szCs w:val="20"/>
          <w:u w:val="single"/>
          <w:lang w:eastAsia="de-DE"/>
        </w:rPr>
        <w:t>Datenerhebung, -verarbeitung und -speicherung</w:t>
      </w:r>
    </w:p>
    <w:p w:rsidR="00913AA5" w:rsidRDefault="00CE142C">
      <w:pPr>
        <w:spacing w:after="0" w:line="320" w:lineRule="exact"/>
        <w:jc w:val="both"/>
        <w:rPr>
          <w:rFonts w:ascii="Arial" w:eastAsia="Droid Sans Fallback" w:hAnsi="Arial" w:cs="FreeSans"/>
          <w:bCs/>
          <w:color w:val="00000A"/>
          <w:sz w:val="20"/>
          <w:szCs w:val="20"/>
          <w:lang w:eastAsia="zh-CN" w:bidi="hi-IN"/>
        </w:rPr>
      </w:pPr>
      <w:r>
        <w:rPr>
          <w:rFonts w:ascii="Arial" w:eastAsia="Times New Roman" w:hAnsi="Arial" w:cs="Arial"/>
          <w:sz w:val="20"/>
          <w:szCs w:val="20"/>
          <w:lang w:eastAsia="de-DE"/>
        </w:rPr>
        <w:t xml:space="preserve">Wir erheben, verarbeiten und speichern </w:t>
      </w:r>
      <w:r>
        <w:rPr>
          <w:rFonts w:ascii="Arial" w:eastAsia="Droid Sans Fallback" w:hAnsi="Arial" w:cs="FreeSans"/>
          <w:bCs/>
          <w:color w:val="00000A"/>
          <w:sz w:val="20"/>
          <w:szCs w:val="20"/>
          <w:lang w:eastAsia="zh-CN" w:bidi="hi-IN"/>
        </w:rPr>
        <w:t xml:space="preserve">Ihre Daten auf Grundlage des Art. 6 Abs. 1 Buchst. e, Abs. 3 Buchst. b der Datenschutz-Grundverordnung (DSGVO) in Verbindung mit § 3 des Landesdatenschutzgesetzes (LDSG) sowie der §§ 23, 44 der Landeshaushaltsordnung (LHO) und des § 7 Abs. 1 Nr. 11 in Verbindung mit § 16 Abs. 4 des Landestransparenzgesetzes (LTranspG). </w:t>
      </w:r>
    </w:p>
    <w:p w:rsidR="00913AA5" w:rsidRDefault="00CE142C">
      <w:pPr>
        <w:spacing w:after="0" w:line="320" w:lineRule="exact"/>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 xml:space="preserve">Hierbei werden </w:t>
      </w:r>
      <w:r>
        <w:rPr>
          <w:rFonts w:ascii="Arial" w:eastAsia="Times New Roman" w:hAnsi="Arial" w:cs="Arial"/>
          <w:sz w:val="20"/>
          <w:szCs w:val="20"/>
          <w:lang w:eastAsia="de-DE"/>
        </w:rPr>
        <w:t>personenbezogene Daten (z.B. Vor- und Nachname, Titel, Adresse, betriebsbezogene Anschriften, E-Mail-Adresse, Telefonnummer) gespeichert und verarbeitet.  Zudem werden auch die Informationen, die Ihre Zuwendung betreffen, verarbeitet. Falls benötigt, erheben wir personenbezogene Daten bei Dritten, soweit diese gesetzlich zur Mitteilung an uns verpflichtet sind. Alle personenbezogenen Daten, die uns in einem Verwaltungsverfahren bekannt geworden sind, dürfen wir nur dann an andere Personen oder Stellen weitergeben, wenn Sie der Weitergabe zugestimmt haben oder die Weitergabe gesetzlich zugelassen ist.</w:t>
      </w:r>
    </w:p>
    <w:p w:rsidR="00913AA5" w:rsidRDefault="00CE142C">
      <w:pPr>
        <w:spacing w:after="0" w:line="320" w:lineRule="exact"/>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Wir setzen dabei technische und organisatorische Sicherheitsmaßnahmen ein, um Ihre Daten gegen</w:t>
      </w:r>
      <w:r>
        <w:rPr>
          <w:rFonts w:ascii="Arial" w:eastAsia="Times New Roman" w:hAnsi="Arial" w:cs="Arial"/>
          <w:sz w:val="20"/>
          <w:szCs w:val="20"/>
          <w:lang w:eastAsia="de-DE"/>
        </w:rPr>
        <w:t xml:space="preserve"> unbeabsichtigte oder unrechtmäßige Vernichtung, Verlust oder Veränderung sowie gegen unbefugte Offenlegung oder unbefugten Zugriff zu schützen. Wir sind bemüht, die Sicherheitsstandards stets den aktuellsten technologischen Entwicklungen anzupassen. </w:t>
      </w:r>
    </w:p>
    <w:p w:rsidR="00913AA5" w:rsidRDefault="00CE142C">
      <w:pPr>
        <w:spacing w:after="0" w:line="320" w:lineRule="exact"/>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Ihre Daten werden nach der Erhebung längstens 10 Jahre gespeichert.</w:t>
      </w:r>
    </w:p>
    <w:p w:rsidR="00913AA5" w:rsidRDefault="00CE142C">
      <w:pPr>
        <w:suppressAutoHyphens/>
        <w:spacing w:after="120" w:line="320" w:lineRule="exact"/>
        <w:jc w:val="both"/>
        <w:textAlignment w:val="baseline"/>
        <w:rPr>
          <w:rFonts w:ascii="Arial" w:eastAsia="Times New Roman" w:hAnsi="Arial" w:cs="Times New Roman"/>
          <w:sz w:val="20"/>
          <w:szCs w:val="20"/>
          <w:lang w:eastAsia="de-DE"/>
        </w:rPr>
      </w:pPr>
      <w:r>
        <w:rPr>
          <w:rFonts w:ascii="Arial" w:eastAsia="Droid Sans Fallback" w:hAnsi="Arial" w:cs="FreeSans"/>
          <w:color w:val="00000A"/>
          <w:sz w:val="20"/>
          <w:szCs w:val="20"/>
          <w:lang w:eastAsia="zh-CN" w:bidi="hi-IN"/>
        </w:rPr>
        <w:t>Die Kassen- und Rechnungsunterlagen werden 6 Jahre nach Auszahlung aufbewahrt.</w:t>
      </w:r>
    </w:p>
    <w:p w:rsidR="00913AA5" w:rsidRDefault="00CE142C">
      <w:pPr>
        <w:spacing w:after="120" w:line="320" w:lineRule="exact"/>
        <w:jc w:val="both"/>
        <w:rPr>
          <w:rFonts w:ascii="Arial" w:eastAsia="Times New Roman" w:hAnsi="Arial" w:cs="Arial"/>
          <w:sz w:val="20"/>
          <w:szCs w:val="20"/>
          <w:u w:val="single"/>
          <w:lang w:eastAsia="de-DE"/>
        </w:rPr>
      </w:pPr>
      <w:r>
        <w:rPr>
          <w:rFonts w:ascii="Arial" w:eastAsia="Times New Roman" w:hAnsi="Arial" w:cs="Arial"/>
          <w:sz w:val="20"/>
          <w:szCs w:val="20"/>
          <w:u w:val="single"/>
          <w:lang w:eastAsia="de-DE"/>
        </w:rPr>
        <w:t>Ihre Rechte</w:t>
      </w:r>
    </w:p>
    <w:p w:rsidR="00913AA5" w:rsidRDefault="00CE142C">
      <w:pPr>
        <w:spacing w:after="0" w:line="320" w:lineRule="exact"/>
        <w:jc w:val="both"/>
        <w:rPr>
          <w:rFonts w:ascii="Arial" w:eastAsia="Times New Roman" w:hAnsi="Arial" w:cs="Arial"/>
          <w:sz w:val="20"/>
          <w:szCs w:val="20"/>
          <w:u w:val="single"/>
          <w:lang w:eastAsia="de-DE"/>
        </w:rPr>
      </w:pPr>
      <w:r>
        <w:rPr>
          <w:rFonts w:ascii="Arial" w:eastAsia="Times New Roman" w:hAnsi="Arial" w:cs="Arial"/>
          <w:sz w:val="20"/>
          <w:szCs w:val="20"/>
          <w:lang w:eastAsia="de-DE"/>
        </w:rPr>
        <w:t>Sie haben nach der DSGVO verschiedene Rechte. Dies sind:</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Auskunftsrecht</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Recht auf Berichtigung</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Recht auf Einschränkung der Verarbeitung</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Recht auf Löschung</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Recht auf Unterrichtung</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Recht auf Datenübertragbarkeit</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Widerspruchsrecht</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Recht auf Widerruf der datenschutzrechtlichen Einwilligungserklärung</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Automatisierte Entscheidung im Einzelfall einschließlich Profiling</w:t>
      </w:r>
    </w:p>
    <w:p w:rsidR="00913AA5" w:rsidRDefault="00CE142C">
      <w:pPr>
        <w:numPr>
          <w:ilvl w:val="0"/>
          <w:numId w:val="8"/>
        </w:numPr>
        <w:spacing w:after="0" w:line="320" w:lineRule="exact"/>
        <w:ind w:left="709" w:hanging="709"/>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Recht auf Beschwerde bei einer Aufsichtsbehörde </w:t>
      </w:r>
    </w:p>
    <w:p w:rsidR="00913AA5" w:rsidRDefault="00913AA5">
      <w:pPr>
        <w:pStyle w:val="Listenabsatz"/>
        <w:overflowPunct w:val="0"/>
        <w:autoSpaceDE w:val="0"/>
        <w:autoSpaceDN w:val="0"/>
        <w:adjustRightInd w:val="0"/>
        <w:ind w:left="708"/>
        <w:jc w:val="both"/>
        <w:textAlignment w:val="baseline"/>
        <w:rPr>
          <w:rFonts w:ascii="Arial" w:hAnsi="Arial" w:cs="Arial"/>
          <w:sz w:val="20"/>
          <w:szCs w:val="20"/>
        </w:rPr>
      </w:pPr>
    </w:p>
    <w:p w:rsidR="00913AA5" w:rsidRDefault="00CE142C">
      <w:pPr>
        <w:spacing w:after="240" w:line="320" w:lineRule="exact"/>
        <w:jc w:val="both"/>
        <w:rPr>
          <w:rFonts w:ascii="Arial" w:eastAsia="Times New Roman" w:hAnsi="Arial" w:cs="Arial"/>
          <w:lang w:eastAsia="de-DE"/>
        </w:rPr>
      </w:pPr>
      <w:r>
        <w:rPr>
          <w:rFonts w:ascii="Arial" w:eastAsia="Times New Roman" w:hAnsi="Arial" w:cs="Arial"/>
          <w:sz w:val="20"/>
          <w:szCs w:val="20"/>
          <w:lang w:eastAsia="de-DE"/>
        </w:rPr>
        <w:t>Diese Rechte haben wir auf unserer Homepage (www.mwvlw.rlp.de) unter dem Punkt Datenschutz (https://mwvlw.rlp.de/de/ueber-das-ministerium/datenschutz/) näher erläutert. Sollten Sie weitere Fragen zum Datenschutz haben, finden Sie dort auch die Kontaktdaten der Datenschutzbeauftragten des Ministeriums (</w:t>
      </w:r>
      <w:hyperlink r:id="rId8" w:history="1">
        <w:r>
          <w:rPr>
            <w:rStyle w:val="Hyperlink"/>
            <w:rFonts w:ascii="Arial" w:eastAsia="Times New Roman" w:hAnsi="Arial" w:cs="Arial"/>
            <w:sz w:val="20"/>
            <w:szCs w:val="20"/>
            <w:lang w:eastAsia="de-DE"/>
          </w:rPr>
          <w:t>Datenschutzbeauftragter@mwvlw</w:t>
        </w:r>
        <w:r>
          <w:rPr>
            <w:rStyle w:val="Hyperlink"/>
            <w:rFonts w:ascii="Arial" w:eastAsia="Times New Roman" w:hAnsi="Arial" w:cs="Arial"/>
            <w:lang w:eastAsia="de-DE"/>
          </w:rPr>
          <w:t>.rlp.de</w:t>
        </w:r>
      </w:hyperlink>
      <w:r>
        <w:rPr>
          <w:rFonts w:ascii="Arial" w:eastAsia="Times New Roman" w:hAnsi="Arial" w:cs="Arial"/>
          <w:lang w:eastAsia="de-DE"/>
        </w:rPr>
        <w:t>).</w:t>
      </w:r>
    </w:p>
    <w:p w:rsidR="00913AA5" w:rsidRDefault="00CE142C">
      <w:pPr>
        <w:rPr>
          <w:rFonts w:ascii="Arial" w:eastAsia="Times New Roman" w:hAnsi="Arial" w:cs="Arial"/>
          <w:lang w:eastAsia="de-DE"/>
        </w:rPr>
      </w:pPr>
      <w:r>
        <w:rPr>
          <w:rFonts w:ascii="Arial" w:eastAsia="Times New Roman" w:hAnsi="Arial" w:cs="Arial"/>
          <w:lang w:eastAsia="de-DE"/>
        </w:rPr>
        <w:br w:type="page"/>
      </w:r>
    </w:p>
    <w:p w:rsidR="00913AA5" w:rsidRDefault="00CE142C">
      <w:pPr>
        <w:ind w:left="8214"/>
        <w:rPr>
          <w:b/>
        </w:rPr>
      </w:pPr>
      <w:r>
        <w:rPr>
          <w:b/>
        </w:rPr>
        <w:lastRenderedPageBreak/>
        <w:t>Anlage 5</w:t>
      </w:r>
    </w:p>
    <w:p w:rsidR="00913AA5" w:rsidRDefault="00CE142C">
      <w:pPr>
        <w:ind w:left="426"/>
      </w:pPr>
      <w:r>
        <w:rPr>
          <w:b/>
        </w:rPr>
        <w:t xml:space="preserve"> Zuwendungsfähige Ausgaben </w:t>
      </w:r>
    </w:p>
    <w:p w:rsidR="00913AA5" w:rsidRDefault="00CE142C">
      <w:pPr>
        <w:pStyle w:val="Listenabsatz"/>
        <w:numPr>
          <w:ilvl w:val="0"/>
          <w:numId w:val="12"/>
        </w:numPr>
        <w:ind w:firstLine="66"/>
        <w:rPr>
          <w:b/>
        </w:rPr>
      </w:pPr>
      <w:r>
        <w:rPr>
          <w:b/>
        </w:rPr>
        <w:t>Wissensaustausch und Informationsmaßnahmen</w:t>
      </w:r>
    </w:p>
    <w:p w:rsidR="00913AA5" w:rsidRDefault="00CE142C">
      <w:pPr>
        <w:pStyle w:val="Listenabsatz"/>
        <w:ind w:firstLine="66"/>
      </w:pPr>
      <w:r>
        <w:t>Schulung zu züchterischen Themen, Dauer mindestens 1,5 Stunden</w:t>
      </w:r>
    </w:p>
    <w:p w:rsidR="00913AA5" w:rsidRDefault="00CE142C">
      <w:pPr>
        <w:pStyle w:val="Listenabsatz"/>
        <w:numPr>
          <w:ilvl w:val="0"/>
          <w:numId w:val="12"/>
        </w:numPr>
        <w:ind w:firstLine="66"/>
        <w:rPr>
          <w:b/>
        </w:rPr>
      </w:pPr>
      <w:r>
        <w:rPr>
          <w:b/>
        </w:rPr>
        <w:t>Zuchttierschauen, Preise und Veröffentlichungen</w:t>
      </w:r>
    </w:p>
    <w:p w:rsidR="00913AA5" w:rsidRDefault="00CE142C">
      <w:pPr>
        <w:pStyle w:val="Listenabsatz"/>
        <w:numPr>
          <w:ilvl w:val="1"/>
          <w:numId w:val="12"/>
        </w:numPr>
        <w:ind w:hanging="366"/>
        <w:rPr>
          <w:b/>
        </w:rPr>
      </w:pPr>
      <w:r>
        <w:rPr>
          <w:b/>
        </w:rPr>
        <w:t>Kosten der Durchführung und den Besuch von Zuchttierschauen</w:t>
      </w:r>
    </w:p>
    <w:p w:rsidR="00913AA5" w:rsidRDefault="00CE142C">
      <w:pPr>
        <w:pStyle w:val="Listenabsatz"/>
        <w:numPr>
          <w:ilvl w:val="2"/>
          <w:numId w:val="12"/>
        </w:numPr>
        <w:ind w:hanging="366"/>
      </w:pPr>
      <w:r>
        <w:t>Auslandsschauen (Teilnahme an)</w:t>
      </w:r>
    </w:p>
    <w:p w:rsidR="00913AA5" w:rsidRDefault="00CE142C">
      <w:pPr>
        <w:pStyle w:val="Listenabsatz"/>
        <w:numPr>
          <w:ilvl w:val="2"/>
          <w:numId w:val="12"/>
        </w:numPr>
        <w:ind w:hanging="366"/>
      </w:pPr>
      <w:r>
        <w:t>Landesverbandsschauen</w:t>
      </w:r>
    </w:p>
    <w:p w:rsidR="00913AA5" w:rsidRDefault="00CE142C">
      <w:pPr>
        <w:pStyle w:val="Listenabsatz"/>
        <w:numPr>
          <w:ilvl w:val="2"/>
          <w:numId w:val="12"/>
        </w:numPr>
        <w:ind w:hanging="366"/>
      </w:pPr>
      <w:r>
        <w:t>Kreisverbandsschauen</w:t>
      </w:r>
    </w:p>
    <w:p w:rsidR="00913AA5" w:rsidRDefault="00CE142C">
      <w:pPr>
        <w:pStyle w:val="Listenabsatz"/>
        <w:numPr>
          <w:ilvl w:val="2"/>
          <w:numId w:val="12"/>
        </w:numPr>
        <w:ind w:hanging="366"/>
      </w:pPr>
      <w:r>
        <w:t>Lokal – Ortsschauen</w:t>
      </w:r>
    </w:p>
    <w:p w:rsidR="00913AA5" w:rsidRDefault="00CE142C">
      <w:pPr>
        <w:pStyle w:val="Listenabsatz"/>
        <w:numPr>
          <w:ilvl w:val="2"/>
          <w:numId w:val="12"/>
        </w:numPr>
        <w:ind w:hanging="366"/>
      </w:pPr>
      <w:r>
        <w:t>Club-Schauen</w:t>
      </w:r>
    </w:p>
    <w:p w:rsidR="00913AA5" w:rsidRDefault="00CE142C">
      <w:pPr>
        <w:pStyle w:val="Listenabsatz"/>
        <w:numPr>
          <w:ilvl w:val="2"/>
          <w:numId w:val="12"/>
        </w:numPr>
        <w:ind w:hanging="366"/>
      </w:pPr>
      <w:r>
        <w:t>Allgemeine Schauen</w:t>
      </w:r>
    </w:p>
    <w:p w:rsidR="00913AA5" w:rsidRDefault="00CE142C">
      <w:pPr>
        <w:pStyle w:val="Listenabsatz"/>
        <w:numPr>
          <w:ilvl w:val="2"/>
          <w:numId w:val="12"/>
        </w:numPr>
        <w:ind w:hanging="366"/>
      </w:pPr>
      <w:r>
        <w:t>Herdbuch-Leistungsschauen</w:t>
      </w:r>
    </w:p>
    <w:p w:rsidR="00913AA5" w:rsidRDefault="00CE142C">
      <w:pPr>
        <w:pStyle w:val="Listenabsatz"/>
        <w:numPr>
          <w:ilvl w:val="1"/>
          <w:numId w:val="12"/>
        </w:numPr>
        <w:ind w:hanging="366"/>
        <w:rPr>
          <w:b/>
        </w:rPr>
      </w:pPr>
      <w:r>
        <w:rPr>
          <w:b/>
        </w:rPr>
        <w:t>Kosten für Veröffentlichungen und Lehrmaterial</w:t>
      </w:r>
    </w:p>
    <w:p w:rsidR="00913AA5" w:rsidRDefault="00CE142C">
      <w:pPr>
        <w:pStyle w:val="Listenabsatz"/>
        <w:numPr>
          <w:ilvl w:val="2"/>
          <w:numId w:val="12"/>
        </w:numPr>
        <w:ind w:hanging="366"/>
      </w:pPr>
      <w:r>
        <w:t>Ausstellungskataloge u. ä.</w:t>
      </w:r>
    </w:p>
    <w:p w:rsidR="00913AA5" w:rsidRDefault="00CE142C">
      <w:pPr>
        <w:pStyle w:val="Listenabsatz"/>
        <w:numPr>
          <w:ilvl w:val="2"/>
          <w:numId w:val="12"/>
        </w:numPr>
        <w:ind w:hanging="366"/>
      </w:pPr>
      <w:r>
        <w:t>Jahresschriften</w:t>
      </w:r>
    </w:p>
    <w:p w:rsidR="00913AA5" w:rsidRDefault="00CE142C">
      <w:pPr>
        <w:pStyle w:val="Listenabsatz"/>
        <w:numPr>
          <w:ilvl w:val="2"/>
          <w:numId w:val="12"/>
        </w:numPr>
        <w:ind w:hanging="366"/>
      </w:pPr>
      <w:r>
        <w:t>Fachliteratur</w:t>
      </w:r>
    </w:p>
    <w:p w:rsidR="00913AA5" w:rsidRDefault="00CE142C">
      <w:pPr>
        <w:pStyle w:val="Listenabsatz"/>
        <w:numPr>
          <w:ilvl w:val="2"/>
          <w:numId w:val="12"/>
        </w:numPr>
        <w:ind w:hanging="366"/>
      </w:pPr>
      <w:r>
        <w:t xml:space="preserve">Flyer, Plakate </w:t>
      </w:r>
    </w:p>
    <w:p w:rsidR="00913AA5" w:rsidRDefault="00CE142C">
      <w:pPr>
        <w:pStyle w:val="Listenabsatz"/>
        <w:numPr>
          <w:ilvl w:val="0"/>
          <w:numId w:val="12"/>
        </w:numPr>
        <w:ind w:firstLine="66"/>
        <w:rPr>
          <w:b/>
        </w:rPr>
      </w:pPr>
      <w:r>
        <w:rPr>
          <w:b/>
        </w:rPr>
        <w:t>Leistungsprüfung und Zuchtwertschätzung</w:t>
      </w:r>
    </w:p>
    <w:p w:rsidR="00913AA5" w:rsidRDefault="00CE142C">
      <w:pPr>
        <w:pStyle w:val="Listenabsatz"/>
        <w:numPr>
          <w:ilvl w:val="1"/>
          <w:numId w:val="12"/>
        </w:numPr>
        <w:ind w:hanging="366"/>
      </w:pPr>
      <w:r>
        <w:rPr>
          <w:b/>
        </w:rPr>
        <w:t>Kosten der Bewertung</w:t>
      </w:r>
      <w:r>
        <w:t xml:space="preserve"> durch eine/n Preisrichter oder Preisrichterin des Antragstellers im Rahmen von untenstehenden Zuchttierschauen</w:t>
      </w:r>
      <w:r>
        <w:tab/>
      </w:r>
      <w:r>
        <w:tab/>
      </w:r>
      <w:r>
        <w:tab/>
      </w:r>
      <w:r>
        <w:tab/>
      </w:r>
    </w:p>
    <w:p w:rsidR="00913AA5" w:rsidRDefault="00CE142C">
      <w:pPr>
        <w:pStyle w:val="Listenabsatz"/>
        <w:numPr>
          <w:ilvl w:val="2"/>
          <w:numId w:val="12"/>
        </w:numPr>
        <w:ind w:hanging="366"/>
      </w:pPr>
      <w:r>
        <w:t>Auslandsschauen</w:t>
      </w:r>
    </w:p>
    <w:p w:rsidR="00913AA5" w:rsidRDefault="00CE142C">
      <w:pPr>
        <w:pStyle w:val="Listenabsatz"/>
        <w:numPr>
          <w:ilvl w:val="2"/>
          <w:numId w:val="12"/>
        </w:numPr>
        <w:ind w:hanging="366"/>
      </w:pPr>
      <w:r>
        <w:t>Landesverbandsschauen</w:t>
      </w:r>
    </w:p>
    <w:p w:rsidR="00913AA5" w:rsidRDefault="00CE142C">
      <w:pPr>
        <w:pStyle w:val="Listenabsatz"/>
        <w:numPr>
          <w:ilvl w:val="2"/>
          <w:numId w:val="12"/>
        </w:numPr>
        <w:ind w:hanging="366"/>
      </w:pPr>
      <w:r>
        <w:t>Kreisverbandsschauen</w:t>
      </w:r>
    </w:p>
    <w:p w:rsidR="00913AA5" w:rsidRDefault="00CE142C">
      <w:pPr>
        <w:pStyle w:val="Listenabsatz"/>
        <w:numPr>
          <w:ilvl w:val="2"/>
          <w:numId w:val="12"/>
        </w:numPr>
        <w:ind w:hanging="366"/>
      </w:pPr>
      <w:r>
        <w:t>Lokal-/ Ortsschauen</w:t>
      </w:r>
    </w:p>
    <w:p w:rsidR="00913AA5" w:rsidRDefault="00CE142C">
      <w:pPr>
        <w:pStyle w:val="Listenabsatz"/>
        <w:numPr>
          <w:ilvl w:val="2"/>
          <w:numId w:val="12"/>
        </w:numPr>
        <w:ind w:hanging="366"/>
      </w:pPr>
      <w:r>
        <w:t>Club-Schauen</w:t>
      </w:r>
    </w:p>
    <w:p w:rsidR="00913AA5" w:rsidRDefault="00CE142C">
      <w:pPr>
        <w:pStyle w:val="Listenabsatz"/>
        <w:numPr>
          <w:ilvl w:val="2"/>
          <w:numId w:val="12"/>
        </w:numPr>
        <w:ind w:hanging="366"/>
      </w:pPr>
      <w:r>
        <w:t>Allgemeine Schauen</w:t>
      </w:r>
    </w:p>
    <w:p w:rsidR="00913AA5" w:rsidRDefault="00CE142C">
      <w:pPr>
        <w:pStyle w:val="Listenabsatz"/>
        <w:numPr>
          <w:ilvl w:val="2"/>
          <w:numId w:val="12"/>
        </w:numPr>
        <w:ind w:hanging="366"/>
      </w:pPr>
      <w:r>
        <w:t>Herdbuch-Leistungsschauen</w:t>
      </w:r>
    </w:p>
    <w:p w:rsidR="00913AA5" w:rsidRDefault="00CE142C">
      <w:pPr>
        <w:pStyle w:val="Listenabsatz"/>
        <w:numPr>
          <w:ilvl w:val="2"/>
          <w:numId w:val="12"/>
        </w:numPr>
        <w:ind w:hanging="366"/>
      </w:pPr>
      <w:r>
        <w:t>Angora-Leistungsschauen</w:t>
      </w:r>
    </w:p>
    <w:p w:rsidR="00913AA5" w:rsidRDefault="00CE142C">
      <w:pPr>
        <w:pStyle w:val="Listenabsatz"/>
        <w:numPr>
          <w:ilvl w:val="2"/>
          <w:numId w:val="12"/>
        </w:numPr>
        <w:ind w:hanging="366"/>
      </w:pPr>
      <w:r>
        <w:t>Jungtierschauen</w:t>
      </w:r>
    </w:p>
    <w:p w:rsidR="00913AA5" w:rsidRDefault="00CE142C">
      <w:pPr>
        <w:pStyle w:val="Listenabsatz"/>
        <w:numPr>
          <w:ilvl w:val="2"/>
          <w:numId w:val="12"/>
        </w:numPr>
        <w:ind w:hanging="366"/>
      </w:pPr>
      <w:r>
        <w:t>Tischbewertungen</w:t>
      </w:r>
    </w:p>
    <w:p w:rsidR="00913AA5" w:rsidRDefault="00CE142C">
      <w:pPr>
        <w:pStyle w:val="Listenabsatz"/>
        <w:numPr>
          <w:ilvl w:val="2"/>
          <w:numId w:val="12"/>
        </w:numPr>
        <w:ind w:hanging="366"/>
      </w:pPr>
      <w:r>
        <w:t>Körungsbewertungen</w:t>
      </w:r>
    </w:p>
    <w:p w:rsidR="00913AA5" w:rsidRDefault="00CE142C">
      <w:pPr>
        <w:pStyle w:val="Listenabsatz"/>
        <w:numPr>
          <w:ilvl w:val="2"/>
          <w:numId w:val="12"/>
        </w:numPr>
        <w:ind w:hanging="366"/>
      </w:pPr>
      <w:r>
        <w:t>Sonstige Bewertungen</w:t>
      </w:r>
    </w:p>
    <w:p w:rsidR="00913AA5" w:rsidRDefault="00CE142C">
      <w:pPr>
        <w:pStyle w:val="Listenabsatz"/>
        <w:numPr>
          <w:ilvl w:val="2"/>
          <w:numId w:val="12"/>
        </w:numPr>
        <w:ind w:hanging="366"/>
      </w:pPr>
      <w:r>
        <w:t>Erzeugnisschauen</w:t>
      </w:r>
    </w:p>
    <w:p w:rsidR="00913AA5" w:rsidRDefault="007F69DD" w:rsidP="007F69DD">
      <w:pPr>
        <w:rPr>
          <w:b/>
        </w:rPr>
      </w:pPr>
      <w:r>
        <w:rPr>
          <w:b/>
        </w:rPr>
        <w:t xml:space="preserve">          </w:t>
      </w:r>
      <w:r w:rsidR="00CE142C">
        <w:rPr>
          <w:b/>
        </w:rPr>
        <w:t>3.2</w:t>
      </w:r>
      <w:r>
        <w:rPr>
          <w:b/>
        </w:rPr>
        <w:t>.</w:t>
      </w:r>
      <w:r w:rsidR="00CE142C">
        <w:rPr>
          <w:b/>
        </w:rPr>
        <w:t xml:space="preserve"> Preisgelder oder Sachehrenpreise im Rahmen von Zuchttierschauen</w:t>
      </w:r>
    </w:p>
    <w:p w:rsidR="00913AA5" w:rsidRDefault="00CE142C">
      <w:pPr>
        <w:spacing w:line="240" w:lineRule="auto"/>
        <w:ind w:left="851"/>
      </w:pPr>
      <w:r>
        <w:t>3.2.1.</w:t>
      </w:r>
      <w:r>
        <w:tab/>
        <w:t>Landesverbandsschauen</w:t>
      </w:r>
      <w:r>
        <w:tab/>
      </w:r>
      <w:r>
        <w:tab/>
      </w:r>
      <w:r>
        <w:tab/>
      </w:r>
      <w:r>
        <w:tab/>
        <w:t>bis zu 100 Euro je Preis</w:t>
      </w:r>
    </w:p>
    <w:p w:rsidR="00913AA5" w:rsidRDefault="00CE142C">
      <w:pPr>
        <w:spacing w:line="240" w:lineRule="auto"/>
        <w:ind w:left="851"/>
      </w:pPr>
      <w:r>
        <w:t>3.2.3.</w:t>
      </w:r>
      <w:r>
        <w:tab/>
        <w:t>Kreisverbandsschauen</w:t>
      </w:r>
      <w:r>
        <w:tab/>
      </w:r>
      <w:r>
        <w:tab/>
      </w:r>
      <w:r>
        <w:tab/>
      </w:r>
      <w:r>
        <w:tab/>
      </w:r>
      <w:r>
        <w:tab/>
        <w:t>bis zu   50 Euro je Preis</w:t>
      </w:r>
    </w:p>
    <w:p w:rsidR="00913AA5" w:rsidRDefault="00CE142C">
      <w:pPr>
        <w:spacing w:line="240" w:lineRule="auto"/>
        <w:ind w:left="851"/>
      </w:pPr>
      <w:r>
        <w:t>3.2.4.</w:t>
      </w:r>
      <w:r>
        <w:tab/>
        <w:t>Lokal – Ortsschauen</w:t>
      </w:r>
      <w:r>
        <w:tab/>
      </w:r>
      <w:r>
        <w:tab/>
      </w:r>
      <w:r>
        <w:tab/>
      </w:r>
      <w:r>
        <w:tab/>
      </w:r>
      <w:r>
        <w:tab/>
        <w:t>bis zu   50 Euro je Preis</w:t>
      </w:r>
    </w:p>
    <w:p w:rsidR="00913AA5" w:rsidRDefault="00CE142C">
      <w:pPr>
        <w:spacing w:line="240" w:lineRule="auto"/>
        <w:ind w:left="851"/>
      </w:pPr>
      <w:r>
        <w:t>3.2.5.</w:t>
      </w:r>
      <w:r>
        <w:tab/>
        <w:t>Club-Schauen</w:t>
      </w:r>
      <w:r>
        <w:tab/>
      </w:r>
      <w:r>
        <w:tab/>
      </w:r>
      <w:r>
        <w:tab/>
      </w:r>
      <w:r>
        <w:tab/>
      </w:r>
      <w:r>
        <w:tab/>
      </w:r>
      <w:r>
        <w:tab/>
        <w:t>bis zu   50 Euro je Preis</w:t>
      </w:r>
    </w:p>
    <w:p w:rsidR="00913AA5" w:rsidRDefault="00CE142C">
      <w:pPr>
        <w:spacing w:line="240" w:lineRule="auto"/>
        <w:ind w:left="851"/>
      </w:pPr>
      <w:r>
        <w:t>3.2.6.</w:t>
      </w:r>
      <w:r>
        <w:tab/>
        <w:t>Allgemeine Schauen</w:t>
      </w:r>
      <w:r>
        <w:tab/>
      </w:r>
      <w:r>
        <w:tab/>
      </w:r>
      <w:r>
        <w:tab/>
      </w:r>
      <w:r>
        <w:tab/>
      </w:r>
      <w:r>
        <w:tab/>
        <w:t>bis zu   30 Euro je Preis</w:t>
      </w:r>
    </w:p>
    <w:p w:rsidR="00913AA5" w:rsidRDefault="00CE142C">
      <w:pPr>
        <w:spacing w:line="240" w:lineRule="auto"/>
        <w:ind w:left="851"/>
        <w:rPr>
          <w:rFonts w:ascii="Arial" w:hAnsi="Arial" w:cs="Arial"/>
          <w:sz w:val="20"/>
          <w:szCs w:val="20"/>
        </w:rPr>
      </w:pPr>
      <w:r>
        <w:t>3.2.7.</w:t>
      </w:r>
      <w:r>
        <w:tab/>
        <w:t>Herdbuch-Leistungsschauen</w:t>
      </w:r>
      <w:r>
        <w:tab/>
      </w:r>
      <w:r>
        <w:tab/>
      </w:r>
      <w:r>
        <w:tab/>
      </w:r>
      <w:r>
        <w:tab/>
        <w:t>bis zu   50 Euro je Preis</w:t>
      </w:r>
    </w:p>
    <w:sectPr w:rsidR="00913AA5" w:rsidSect="007D29B1">
      <w:pgSz w:w="11906" w:h="16838"/>
      <w:pgMar w:top="1418"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E73" w:rsidRDefault="00407E73" w:rsidP="0022742A">
      <w:pPr>
        <w:spacing w:after="0" w:line="240" w:lineRule="auto"/>
      </w:pPr>
      <w:r>
        <w:separator/>
      </w:r>
    </w:p>
  </w:endnote>
  <w:endnote w:type="continuationSeparator" w:id="0">
    <w:p w:rsidR="00407E73" w:rsidRDefault="00407E73" w:rsidP="0022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E73" w:rsidRDefault="00407E73" w:rsidP="0022742A">
      <w:pPr>
        <w:spacing w:after="0" w:line="240" w:lineRule="auto"/>
      </w:pPr>
      <w:r>
        <w:separator/>
      </w:r>
    </w:p>
  </w:footnote>
  <w:footnote w:type="continuationSeparator" w:id="0">
    <w:p w:rsidR="00407E73" w:rsidRDefault="00407E73" w:rsidP="00227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15585"/>
    <w:multiLevelType w:val="multilevel"/>
    <w:tmpl w:val="9752CD1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BE0800"/>
    <w:multiLevelType w:val="hybridMultilevel"/>
    <w:tmpl w:val="160A002C"/>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65174"/>
    <w:multiLevelType w:val="hybridMultilevel"/>
    <w:tmpl w:val="0E2E5188"/>
    <w:lvl w:ilvl="0" w:tplc="90B03928">
      <w:numFmt w:val="bullet"/>
      <w:lvlText w:val="-"/>
      <w:lvlJc w:val="left"/>
      <w:pPr>
        <w:ind w:left="4755" w:hanging="360"/>
      </w:pPr>
      <w:rPr>
        <w:rFonts w:ascii="Arial" w:eastAsia="Times New Roman" w:hAnsi="Arial" w:cs="Arial" w:hint="default"/>
        <w:b/>
      </w:rPr>
    </w:lvl>
    <w:lvl w:ilvl="1" w:tplc="04070003" w:tentative="1">
      <w:start w:val="1"/>
      <w:numFmt w:val="bullet"/>
      <w:lvlText w:val="o"/>
      <w:lvlJc w:val="left"/>
      <w:pPr>
        <w:ind w:left="5475" w:hanging="360"/>
      </w:pPr>
      <w:rPr>
        <w:rFonts w:ascii="Courier New" w:hAnsi="Courier New" w:cs="Courier New" w:hint="default"/>
      </w:rPr>
    </w:lvl>
    <w:lvl w:ilvl="2" w:tplc="04070005" w:tentative="1">
      <w:start w:val="1"/>
      <w:numFmt w:val="bullet"/>
      <w:lvlText w:val=""/>
      <w:lvlJc w:val="left"/>
      <w:pPr>
        <w:ind w:left="6195" w:hanging="360"/>
      </w:pPr>
      <w:rPr>
        <w:rFonts w:ascii="Wingdings" w:hAnsi="Wingdings" w:hint="default"/>
      </w:rPr>
    </w:lvl>
    <w:lvl w:ilvl="3" w:tplc="04070001" w:tentative="1">
      <w:start w:val="1"/>
      <w:numFmt w:val="bullet"/>
      <w:lvlText w:val=""/>
      <w:lvlJc w:val="left"/>
      <w:pPr>
        <w:ind w:left="6915" w:hanging="360"/>
      </w:pPr>
      <w:rPr>
        <w:rFonts w:ascii="Symbol" w:hAnsi="Symbol" w:hint="default"/>
      </w:rPr>
    </w:lvl>
    <w:lvl w:ilvl="4" w:tplc="04070003" w:tentative="1">
      <w:start w:val="1"/>
      <w:numFmt w:val="bullet"/>
      <w:lvlText w:val="o"/>
      <w:lvlJc w:val="left"/>
      <w:pPr>
        <w:ind w:left="7635" w:hanging="360"/>
      </w:pPr>
      <w:rPr>
        <w:rFonts w:ascii="Courier New" w:hAnsi="Courier New" w:cs="Courier New" w:hint="default"/>
      </w:rPr>
    </w:lvl>
    <w:lvl w:ilvl="5" w:tplc="04070005" w:tentative="1">
      <w:start w:val="1"/>
      <w:numFmt w:val="bullet"/>
      <w:lvlText w:val=""/>
      <w:lvlJc w:val="left"/>
      <w:pPr>
        <w:ind w:left="8355" w:hanging="360"/>
      </w:pPr>
      <w:rPr>
        <w:rFonts w:ascii="Wingdings" w:hAnsi="Wingdings" w:hint="default"/>
      </w:rPr>
    </w:lvl>
    <w:lvl w:ilvl="6" w:tplc="04070001" w:tentative="1">
      <w:start w:val="1"/>
      <w:numFmt w:val="bullet"/>
      <w:lvlText w:val=""/>
      <w:lvlJc w:val="left"/>
      <w:pPr>
        <w:ind w:left="9075" w:hanging="360"/>
      </w:pPr>
      <w:rPr>
        <w:rFonts w:ascii="Symbol" w:hAnsi="Symbol" w:hint="default"/>
      </w:rPr>
    </w:lvl>
    <w:lvl w:ilvl="7" w:tplc="04070003" w:tentative="1">
      <w:start w:val="1"/>
      <w:numFmt w:val="bullet"/>
      <w:lvlText w:val="o"/>
      <w:lvlJc w:val="left"/>
      <w:pPr>
        <w:ind w:left="9795" w:hanging="360"/>
      </w:pPr>
      <w:rPr>
        <w:rFonts w:ascii="Courier New" w:hAnsi="Courier New" w:cs="Courier New" w:hint="default"/>
      </w:rPr>
    </w:lvl>
    <w:lvl w:ilvl="8" w:tplc="04070005" w:tentative="1">
      <w:start w:val="1"/>
      <w:numFmt w:val="bullet"/>
      <w:lvlText w:val=""/>
      <w:lvlJc w:val="left"/>
      <w:pPr>
        <w:ind w:left="10515" w:hanging="360"/>
      </w:pPr>
      <w:rPr>
        <w:rFonts w:ascii="Wingdings" w:hAnsi="Wingdings" w:hint="default"/>
      </w:rPr>
    </w:lvl>
  </w:abstractNum>
  <w:abstractNum w:abstractNumId="3" w15:restartNumberingAfterBreak="0">
    <w:nsid w:val="3CAD0AA2"/>
    <w:multiLevelType w:val="hybridMultilevel"/>
    <w:tmpl w:val="1F181B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CE60B79"/>
    <w:multiLevelType w:val="hybridMultilevel"/>
    <w:tmpl w:val="856ACBBC"/>
    <w:lvl w:ilvl="0" w:tplc="88B885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4360EE"/>
    <w:multiLevelType w:val="hybridMultilevel"/>
    <w:tmpl w:val="9DCC484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3D5B10A5"/>
    <w:multiLevelType w:val="hybridMultilevel"/>
    <w:tmpl w:val="ACD87EBA"/>
    <w:lvl w:ilvl="0" w:tplc="BBAA1032">
      <w:numFmt w:val="bullet"/>
      <w:lvlText w:val="-"/>
      <w:lvlJc w:val="left"/>
      <w:pPr>
        <w:ind w:left="4968" w:hanging="360"/>
      </w:pPr>
      <w:rPr>
        <w:rFonts w:ascii="Arial" w:eastAsia="Times New Roman" w:hAnsi="Arial" w:cs="Arial" w:hint="default"/>
      </w:rPr>
    </w:lvl>
    <w:lvl w:ilvl="1" w:tplc="04070003">
      <w:start w:val="1"/>
      <w:numFmt w:val="bullet"/>
      <w:lvlText w:val="o"/>
      <w:lvlJc w:val="left"/>
      <w:pPr>
        <w:ind w:left="5688" w:hanging="360"/>
      </w:pPr>
      <w:rPr>
        <w:rFonts w:ascii="Courier New" w:hAnsi="Courier New" w:cs="Courier New" w:hint="default"/>
      </w:rPr>
    </w:lvl>
    <w:lvl w:ilvl="2" w:tplc="04070005">
      <w:start w:val="1"/>
      <w:numFmt w:val="bullet"/>
      <w:lvlText w:val=""/>
      <w:lvlJc w:val="left"/>
      <w:pPr>
        <w:ind w:left="6408" w:hanging="360"/>
      </w:pPr>
      <w:rPr>
        <w:rFonts w:ascii="Wingdings" w:hAnsi="Wingdings" w:hint="default"/>
      </w:rPr>
    </w:lvl>
    <w:lvl w:ilvl="3" w:tplc="04070001">
      <w:start w:val="1"/>
      <w:numFmt w:val="bullet"/>
      <w:lvlText w:val=""/>
      <w:lvlJc w:val="left"/>
      <w:pPr>
        <w:ind w:left="7128" w:hanging="360"/>
      </w:pPr>
      <w:rPr>
        <w:rFonts w:ascii="Symbol" w:hAnsi="Symbol" w:hint="default"/>
      </w:rPr>
    </w:lvl>
    <w:lvl w:ilvl="4" w:tplc="04070003">
      <w:start w:val="1"/>
      <w:numFmt w:val="bullet"/>
      <w:lvlText w:val="o"/>
      <w:lvlJc w:val="left"/>
      <w:pPr>
        <w:ind w:left="7848" w:hanging="360"/>
      </w:pPr>
      <w:rPr>
        <w:rFonts w:ascii="Courier New" w:hAnsi="Courier New" w:cs="Courier New" w:hint="default"/>
      </w:rPr>
    </w:lvl>
    <w:lvl w:ilvl="5" w:tplc="04070005">
      <w:start w:val="1"/>
      <w:numFmt w:val="bullet"/>
      <w:lvlText w:val=""/>
      <w:lvlJc w:val="left"/>
      <w:pPr>
        <w:ind w:left="8568" w:hanging="360"/>
      </w:pPr>
      <w:rPr>
        <w:rFonts w:ascii="Wingdings" w:hAnsi="Wingdings" w:hint="default"/>
      </w:rPr>
    </w:lvl>
    <w:lvl w:ilvl="6" w:tplc="04070001">
      <w:start w:val="1"/>
      <w:numFmt w:val="bullet"/>
      <w:lvlText w:val=""/>
      <w:lvlJc w:val="left"/>
      <w:pPr>
        <w:ind w:left="9288" w:hanging="360"/>
      </w:pPr>
      <w:rPr>
        <w:rFonts w:ascii="Symbol" w:hAnsi="Symbol" w:hint="default"/>
      </w:rPr>
    </w:lvl>
    <w:lvl w:ilvl="7" w:tplc="04070003">
      <w:start w:val="1"/>
      <w:numFmt w:val="bullet"/>
      <w:lvlText w:val="o"/>
      <w:lvlJc w:val="left"/>
      <w:pPr>
        <w:ind w:left="10008" w:hanging="360"/>
      </w:pPr>
      <w:rPr>
        <w:rFonts w:ascii="Courier New" w:hAnsi="Courier New" w:cs="Courier New" w:hint="default"/>
      </w:rPr>
    </w:lvl>
    <w:lvl w:ilvl="8" w:tplc="04070005">
      <w:start w:val="1"/>
      <w:numFmt w:val="bullet"/>
      <w:lvlText w:val=""/>
      <w:lvlJc w:val="left"/>
      <w:pPr>
        <w:ind w:left="10728" w:hanging="360"/>
      </w:pPr>
      <w:rPr>
        <w:rFonts w:ascii="Wingdings" w:hAnsi="Wingdings" w:hint="default"/>
      </w:rPr>
    </w:lvl>
  </w:abstractNum>
  <w:abstractNum w:abstractNumId="7" w15:restartNumberingAfterBreak="0">
    <w:nsid w:val="45163300"/>
    <w:multiLevelType w:val="hybridMultilevel"/>
    <w:tmpl w:val="9A9AA55E"/>
    <w:lvl w:ilvl="0" w:tplc="5DEC91D0">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8B5975"/>
    <w:multiLevelType w:val="hybridMultilevel"/>
    <w:tmpl w:val="5A1ECE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F571C8"/>
    <w:multiLevelType w:val="hybridMultilevel"/>
    <w:tmpl w:val="8D18619E"/>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10" w15:restartNumberingAfterBreak="0">
    <w:nsid w:val="73BF40E6"/>
    <w:multiLevelType w:val="hybridMultilevel"/>
    <w:tmpl w:val="0AAEF9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2"/>
  </w:num>
  <w:num w:numId="6">
    <w:abstractNumId w:val="8"/>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formatting="1" w:enforcement="1" w:cryptProviderType="rsaAES" w:cryptAlgorithmClass="hash" w:cryptAlgorithmType="typeAny" w:cryptAlgorithmSid="14" w:cryptSpinCount="100000" w:hash="iu/tY/vjd+9+8kEaPHszlBkt7iC/EKpjmidiBmdCM0hcg+/pqAfRKSPGW0Ri6WjOZtLsxzsyGdVJ6OnD68bXbg==" w:salt="xEBRCxCuQtrOp55+kBn45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5"/>
    <w:rsid w:val="00115972"/>
    <w:rsid w:val="00190E41"/>
    <w:rsid w:val="0022742A"/>
    <w:rsid w:val="002633BE"/>
    <w:rsid w:val="003137A9"/>
    <w:rsid w:val="0032274C"/>
    <w:rsid w:val="003E18B7"/>
    <w:rsid w:val="00407E73"/>
    <w:rsid w:val="00443A10"/>
    <w:rsid w:val="004E27EC"/>
    <w:rsid w:val="005703D1"/>
    <w:rsid w:val="005862FD"/>
    <w:rsid w:val="005A7EAE"/>
    <w:rsid w:val="0072499C"/>
    <w:rsid w:val="007D29B1"/>
    <w:rsid w:val="007F69DD"/>
    <w:rsid w:val="00913AA5"/>
    <w:rsid w:val="00921AE9"/>
    <w:rsid w:val="00991F88"/>
    <w:rsid w:val="00B04AD2"/>
    <w:rsid w:val="00B71908"/>
    <w:rsid w:val="00B818A2"/>
    <w:rsid w:val="00CE142C"/>
    <w:rsid w:val="00CF115D"/>
    <w:rsid w:val="00DA57AE"/>
    <w:rsid w:val="00E97D70"/>
    <w:rsid w:val="00EB41C0"/>
    <w:rsid w:val="00EE6FB3"/>
    <w:rsid w:val="00F73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35B3A-3EBF-4500-9D5A-18424FFF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spacing w:after="200" w:line="276" w:lineRule="auto"/>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rsid w:val="002274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742A"/>
  </w:style>
  <w:style w:type="paragraph" w:styleId="Fuzeile">
    <w:name w:val="footer"/>
    <w:basedOn w:val="Standard"/>
    <w:link w:val="FuzeileZchn"/>
    <w:uiPriority w:val="99"/>
    <w:unhideWhenUsed/>
    <w:rsid w:val="002274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r@mwvlw.rlp.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CC7FC-16F3-4471-81A2-C1740ACE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1773</Words>
  <Characters>11177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Sorgen, Patrizia (ADD)</dc:creator>
  <cp:keywords/>
  <dc:description/>
  <cp:lastModifiedBy>Sorgen, Patrizia (ADD)</cp:lastModifiedBy>
  <cp:revision>13</cp:revision>
  <cp:lastPrinted>2023-08-28T08:37:00Z</cp:lastPrinted>
  <dcterms:created xsi:type="dcterms:W3CDTF">2023-11-08T09:39:00Z</dcterms:created>
  <dcterms:modified xsi:type="dcterms:W3CDTF">2025-08-14T07:56:00Z</dcterms:modified>
</cp:coreProperties>
</file>