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8FA09" w14:textId="14166C9B" w:rsidR="00EB69FD" w:rsidRPr="009B2783" w:rsidRDefault="00C44062" w:rsidP="009B2783">
      <w:pPr>
        <w:spacing w:after="0"/>
        <w:jc w:val="center"/>
        <w:rPr>
          <w:rFonts w:ascii="Arial" w:hAnsi="Arial" w:cs="Arial"/>
          <w:b/>
          <w:sz w:val="32"/>
        </w:rPr>
      </w:pPr>
      <w:r w:rsidRPr="009B2783">
        <w:rPr>
          <w:rFonts w:ascii="Arial" w:hAnsi="Arial" w:cs="Arial"/>
          <w:b/>
          <w:sz w:val="32"/>
        </w:rPr>
        <w:t>(</w:t>
      </w:r>
      <w:r w:rsidR="00197F70" w:rsidRPr="00F04E08">
        <w:rPr>
          <w:rFonts w:ascii="Arial" w:hAnsi="Arial" w:cs="Arial"/>
          <w:b/>
          <w:i/>
          <w:sz w:val="32"/>
        </w:rPr>
        <w:t>Muster-</w:t>
      </w:r>
      <w:r w:rsidRPr="009B2783">
        <w:rPr>
          <w:rFonts w:ascii="Arial" w:hAnsi="Arial" w:cs="Arial"/>
          <w:b/>
          <w:sz w:val="32"/>
        </w:rPr>
        <w:t>)</w:t>
      </w:r>
      <w:r w:rsidR="00197F70" w:rsidRPr="009B2783">
        <w:rPr>
          <w:rFonts w:ascii="Arial" w:hAnsi="Arial" w:cs="Arial"/>
          <w:b/>
          <w:sz w:val="32"/>
        </w:rPr>
        <w:t xml:space="preserve"> </w:t>
      </w:r>
      <w:r w:rsidR="00807A1B" w:rsidRPr="009B2783">
        <w:rPr>
          <w:rFonts w:ascii="Arial" w:hAnsi="Arial" w:cs="Arial"/>
          <w:b/>
          <w:sz w:val="32"/>
        </w:rPr>
        <w:t>Geschäftsordnung</w:t>
      </w:r>
    </w:p>
    <w:p w14:paraId="0C954E54" w14:textId="2E857B2D" w:rsidR="00807A1B" w:rsidRDefault="00807A1B" w:rsidP="009B2783">
      <w:pPr>
        <w:spacing w:after="0"/>
        <w:jc w:val="center"/>
        <w:rPr>
          <w:rFonts w:ascii="Arial" w:hAnsi="Arial" w:cs="Arial"/>
          <w:b/>
          <w:sz w:val="24"/>
        </w:rPr>
      </w:pPr>
      <w:r w:rsidRPr="00C44062">
        <w:rPr>
          <w:rFonts w:ascii="Arial" w:hAnsi="Arial" w:cs="Arial"/>
          <w:b/>
          <w:sz w:val="24"/>
        </w:rPr>
        <w:t xml:space="preserve">für das Entscheidungsgremium der </w:t>
      </w:r>
      <w:r w:rsidR="0068282E" w:rsidRPr="00647DB3">
        <w:rPr>
          <w:rFonts w:ascii="Arial" w:hAnsi="Arial" w:cs="Arial"/>
          <w:b/>
          <w:sz w:val="24"/>
        </w:rPr>
        <w:fldChar w:fldCharType="begin">
          <w:ffData>
            <w:name w:val=""/>
            <w:enabled/>
            <w:calcOnExit w:val="0"/>
            <w:textInput>
              <w:default w:val="Bezeichnung der Kommune"/>
            </w:textInput>
          </w:ffData>
        </w:fldChar>
      </w:r>
      <w:r w:rsidR="0068282E" w:rsidRPr="00647DB3">
        <w:rPr>
          <w:rFonts w:ascii="Arial" w:hAnsi="Arial" w:cs="Arial"/>
          <w:b/>
          <w:sz w:val="24"/>
        </w:rPr>
        <w:instrText xml:space="preserve"> FORMTEXT </w:instrText>
      </w:r>
      <w:r w:rsidR="0068282E" w:rsidRPr="00647DB3">
        <w:rPr>
          <w:rFonts w:ascii="Arial" w:hAnsi="Arial" w:cs="Arial"/>
          <w:b/>
          <w:sz w:val="24"/>
        </w:rPr>
      </w:r>
      <w:r w:rsidR="0068282E" w:rsidRPr="00647DB3">
        <w:rPr>
          <w:rFonts w:ascii="Arial" w:hAnsi="Arial" w:cs="Arial"/>
          <w:b/>
          <w:sz w:val="24"/>
        </w:rPr>
        <w:fldChar w:fldCharType="separate"/>
      </w:r>
      <w:r w:rsidR="0068282E" w:rsidRPr="00647DB3">
        <w:rPr>
          <w:rFonts w:ascii="Arial" w:hAnsi="Arial" w:cs="Arial"/>
          <w:b/>
          <w:noProof/>
          <w:sz w:val="24"/>
        </w:rPr>
        <w:t>Bezeichnung der Kommune</w:t>
      </w:r>
      <w:r w:rsidR="0068282E" w:rsidRPr="00647DB3">
        <w:rPr>
          <w:rFonts w:ascii="Arial" w:hAnsi="Arial" w:cs="Arial"/>
          <w:b/>
          <w:sz w:val="24"/>
        </w:rPr>
        <w:fldChar w:fldCharType="end"/>
      </w:r>
      <w:r w:rsidR="003164C4" w:rsidRPr="00C44062" w:rsidDel="003164C4">
        <w:rPr>
          <w:rFonts w:ascii="Arial" w:hAnsi="Arial" w:cs="Arial"/>
          <w:b/>
          <w:sz w:val="24"/>
        </w:rPr>
        <w:t xml:space="preserve"> </w:t>
      </w:r>
      <w:r w:rsidR="009B2783">
        <w:rPr>
          <w:rFonts w:ascii="Arial" w:hAnsi="Arial" w:cs="Arial"/>
          <w:b/>
          <w:sz w:val="24"/>
        </w:rPr>
        <w:br/>
      </w:r>
      <w:r w:rsidR="0068282E">
        <w:rPr>
          <w:rFonts w:ascii="Arial" w:hAnsi="Arial" w:cs="Arial"/>
          <w:b/>
          <w:sz w:val="24"/>
        </w:rPr>
        <w:t xml:space="preserve">im Fördergebiet </w:t>
      </w:r>
      <w:r w:rsidR="0068282E" w:rsidRPr="00647DB3">
        <w:rPr>
          <w:rFonts w:ascii="Arial" w:hAnsi="Arial" w:cs="Arial"/>
          <w:b/>
          <w:sz w:val="24"/>
        </w:rPr>
        <w:fldChar w:fldCharType="begin">
          <w:ffData>
            <w:name w:val=""/>
            <w:enabled/>
            <w:calcOnExit w:val="0"/>
            <w:textInput>
              <w:default w:val="Bezeichnung des Fördergebiets"/>
            </w:textInput>
          </w:ffData>
        </w:fldChar>
      </w:r>
      <w:r w:rsidR="0068282E" w:rsidRPr="00647DB3">
        <w:rPr>
          <w:rFonts w:ascii="Arial" w:hAnsi="Arial" w:cs="Arial"/>
          <w:b/>
          <w:sz w:val="24"/>
        </w:rPr>
        <w:instrText xml:space="preserve"> FORMTEXT </w:instrText>
      </w:r>
      <w:r w:rsidR="0068282E" w:rsidRPr="00647DB3">
        <w:rPr>
          <w:rFonts w:ascii="Arial" w:hAnsi="Arial" w:cs="Arial"/>
          <w:b/>
          <w:sz w:val="24"/>
        </w:rPr>
      </w:r>
      <w:r w:rsidR="0068282E" w:rsidRPr="00647DB3">
        <w:rPr>
          <w:rFonts w:ascii="Arial" w:hAnsi="Arial" w:cs="Arial"/>
          <w:b/>
          <w:sz w:val="24"/>
        </w:rPr>
        <w:fldChar w:fldCharType="separate"/>
      </w:r>
      <w:r w:rsidR="0068282E" w:rsidRPr="00647DB3">
        <w:rPr>
          <w:rFonts w:ascii="Arial" w:hAnsi="Arial" w:cs="Arial"/>
          <w:b/>
          <w:noProof/>
          <w:sz w:val="24"/>
        </w:rPr>
        <w:t>Bezeichnung des Fördergebiets</w:t>
      </w:r>
      <w:r w:rsidR="0068282E" w:rsidRPr="00647DB3">
        <w:rPr>
          <w:rFonts w:ascii="Arial" w:hAnsi="Arial" w:cs="Arial"/>
          <w:b/>
          <w:sz w:val="24"/>
        </w:rPr>
        <w:fldChar w:fldCharType="end"/>
      </w:r>
    </w:p>
    <w:p w14:paraId="530063F3" w14:textId="77777777" w:rsidR="00F206B2" w:rsidRPr="00C44062" w:rsidRDefault="00F206B2" w:rsidP="00807A1B">
      <w:pPr>
        <w:spacing w:after="0"/>
        <w:rPr>
          <w:rFonts w:ascii="Arial" w:hAnsi="Arial" w:cs="Arial"/>
        </w:rPr>
      </w:pPr>
    </w:p>
    <w:p w14:paraId="56EAA8E8" w14:textId="77777777" w:rsidR="00594436" w:rsidRPr="00C44062" w:rsidRDefault="00594436" w:rsidP="00594436">
      <w:pPr>
        <w:spacing w:after="0"/>
        <w:jc w:val="center"/>
        <w:rPr>
          <w:rFonts w:ascii="Arial" w:hAnsi="Arial" w:cs="Arial"/>
          <w:b/>
        </w:rPr>
      </w:pPr>
      <w:r w:rsidRPr="00C44062">
        <w:rPr>
          <w:rFonts w:ascii="Arial" w:hAnsi="Arial" w:cs="Arial"/>
          <w:b/>
        </w:rPr>
        <w:t>§ 1</w:t>
      </w:r>
    </w:p>
    <w:p w14:paraId="035EB58F" w14:textId="77777777" w:rsidR="00594436" w:rsidRPr="00C44062" w:rsidRDefault="00594436" w:rsidP="00594436">
      <w:pPr>
        <w:spacing w:after="0"/>
        <w:jc w:val="center"/>
        <w:rPr>
          <w:rFonts w:ascii="Arial" w:hAnsi="Arial" w:cs="Arial"/>
          <w:b/>
        </w:rPr>
      </w:pPr>
      <w:r w:rsidRPr="00C44062">
        <w:rPr>
          <w:rFonts w:ascii="Arial" w:hAnsi="Arial" w:cs="Arial"/>
          <w:b/>
        </w:rPr>
        <w:t>Zweck und Aufgabe des Entscheidungsgremiums</w:t>
      </w:r>
    </w:p>
    <w:p w14:paraId="6367EA4A" w14:textId="77777777" w:rsidR="00594436" w:rsidRPr="00C44062" w:rsidRDefault="00594436" w:rsidP="00807A1B">
      <w:pPr>
        <w:spacing w:after="0"/>
        <w:rPr>
          <w:rFonts w:ascii="Arial" w:hAnsi="Arial" w:cs="Arial"/>
        </w:rPr>
      </w:pPr>
    </w:p>
    <w:p w14:paraId="43F0EB30" w14:textId="4FA081FA" w:rsidR="003164C4" w:rsidRDefault="00594436" w:rsidP="00197F70">
      <w:pPr>
        <w:spacing w:after="0"/>
        <w:jc w:val="both"/>
        <w:rPr>
          <w:rFonts w:ascii="Arial" w:hAnsi="Arial" w:cs="Arial"/>
        </w:rPr>
      </w:pPr>
      <w:r w:rsidRPr="00C44062">
        <w:rPr>
          <w:rFonts w:ascii="Arial" w:hAnsi="Arial" w:cs="Arial"/>
        </w:rPr>
        <w:t xml:space="preserve">Das Entscheidungsgremium ist das Vertretungsgremium für die Interessen der </w:t>
      </w:r>
      <w:r w:rsidR="003164C4">
        <w:rPr>
          <w:rFonts w:ascii="Arial" w:hAnsi="Arial" w:cs="Arial"/>
        </w:rPr>
        <w:t>Bewohnerschaft</w:t>
      </w:r>
      <w:r w:rsidRPr="00C44062">
        <w:rPr>
          <w:rFonts w:ascii="Arial" w:hAnsi="Arial" w:cs="Arial"/>
        </w:rPr>
        <w:t xml:space="preserve"> sowie der </w:t>
      </w:r>
      <w:r w:rsidR="003164C4">
        <w:rPr>
          <w:rFonts w:ascii="Arial" w:hAnsi="Arial" w:cs="Arial"/>
        </w:rPr>
        <w:t>Akteur</w:t>
      </w:r>
      <w:r w:rsidR="00782F0E">
        <w:rPr>
          <w:rFonts w:ascii="Arial" w:hAnsi="Arial" w:cs="Arial"/>
        </w:rPr>
        <w:t>/</w:t>
      </w:r>
      <w:r w:rsidR="003164C4">
        <w:rPr>
          <w:rFonts w:ascii="Arial" w:hAnsi="Arial" w:cs="Arial"/>
        </w:rPr>
        <w:t xml:space="preserve">innen, </w:t>
      </w:r>
      <w:r w:rsidRPr="00C44062">
        <w:rPr>
          <w:rFonts w:ascii="Arial" w:hAnsi="Arial" w:cs="Arial"/>
        </w:rPr>
        <w:t xml:space="preserve">Vereine und Institutionen </w:t>
      </w:r>
      <w:r w:rsidR="0068282E">
        <w:rPr>
          <w:rFonts w:ascii="Arial" w:hAnsi="Arial" w:cs="Arial"/>
        </w:rPr>
        <w:t xml:space="preserve">des Fördergebiets </w:t>
      </w:r>
      <w:r w:rsidR="0068282E" w:rsidRPr="00562157">
        <w:rPr>
          <w:rFonts w:ascii="Arial" w:hAnsi="Arial" w:cs="Arial"/>
        </w:rPr>
        <w:fldChar w:fldCharType="begin">
          <w:ffData>
            <w:name w:val=""/>
            <w:enabled/>
            <w:calcOnExit w:val="0"/>
            <w:textInput>
              <w:default w:val="Bezeichnung des Fördergebiets"/>
            </w:textInput>
          </w:ffData>
        </w:fldChar>
      </w:r>
      <w:r w:rsidR="0068282E" w:rsidRPr="00562157">
        <w:rPr>
          <w:rFonts w:ascii="Arial" w:hAnsi="Arial" w:cs="Arial"/>
        </w:rPr>
        <w:instrText xml:space="preserve"> FORMTEXT </w:instrText>
      </w:r>
      <w:r w:rsidR="0068282E" w:rsidRPr="00562157">
        <w:rPr>
          <w:rFonts w:ascii="Arial" w:hAnsi="Arial" w:cs="Arial"/>
        </w:rPr>
      </w:r>
      <w:r w:rsidR="0068282E" w:rsidRPr="00562157">
        <w:rPr>
          <w:rFonts w:ascii="Arial" w:hAnsi="Arial" w:cs="Arial"/>
        </w:rPr>
        <w:fldChar w:fldCharType="separate"/>
      </w:r>
      <w:r w:rsidR="0068282E" w:rsidRPr="00562157">
        <w:rPr>
          <w:rFonts w:ascii="Arial" w:hAnsi="Arial" w:cs="Arial"/>
          <w:noProof/>
        </w:rPr>
        <w:t>Bezeichnung des Fördergebiets</w:t>
      </w:r>
      <w:r w:rsidR="0068282E" w:rsidRPr="00562157">
        <w:rPr>
          <w:rFonts w:ascii="Arial" w:hAnsi="Arial" w:cs="Arial"/>
        </w:rPr>
        <w:fldChar w:fldCharType="end"/>
      </w:r>
      <w:r w:rsidR="003164C4" w:rsidRPr="00C44062">
        <w:rPr>
          <w:rFonts w:ascii="Arial" w:hAnsi="Arial" w:cs="Arial"/>
        </w:rPr>
        <w:t xml:space="preserve"> </w:t>
      </w:r>
      <w:r w:rsidRPr="00C44062">
        <w:rPr>
          <w:rFonts w:ascii="Arial" w:hAnsi="Arial" w:cs="Arial"/>
        </w:rPr>
        <w:t xml:space="preserve">im Rahmen der Umsetzung des Städtebauförderprogramms „Sozialer Zusammenhalt“. </w:t>
      </w:r>
    </w:p>
    <w:p w14:paraId="778BE1BC" w14:textId="77777777" w:rsidR="003164C4" w:rsidRDefault="003164C4" w:rsidP="00197F70">
      <w:pPr>
        <w:spacing w:after="0"/>
        <w:jc w:val="both"/>
        <w:rPr>
          <w:rFonts w:ascii="Arial" w:hAnsi="Arial" w:cs="Arial"/>
        </w:rPr>
      </w:pPr>
    </w:p>
    <w:p w14:paraId="249413B1" w14:textId="2199405C" w:rsidR="00594436" w:rsidRDefault="003164C4" w:rsidP="005353DC">
      <w:pPr>
        <w:spacing w:after="0"/>
        <w:rPr>
          <w:rFonts w:ascii="Arial" w:hAnsi="Arial" w:cs="Arial"/>
        </w:rPr>
      </w:pPr>
      <w:r w:rsidRPr="003164C4">
        <w:rPr>
          <w:rFonts w:ascii="Arial" w:hAnsi="Arial" w:cs="Arial"/>
          <w:iCs/>
        </w:rPr>
        <w:t xml:space="preserve">Das Ziel des </w:t>
      </w:r>
      <w:r>
        <w:rPr>
          <w:rFonts w:ascii="Arial" w:hAnsi="Arial" w:cs="Arial"/>
          <w:iCs/>
        </w:rPr>
        <w:t>Gremiums</w:t>
      </w:r>
      <w:r w:rsidRPr="003164C4">
        <w:rPr>
          <w:rFonts w:ascii="Arial" w:hAnsi="Arial" w:cs="Arial"/>
          <w:iCs/>
        </w:rPr>
        <w:t xml:space="preserve"> ist es, eine umfassende Bürgerpartizipation möglichst vieler Einzelner, Gruppen und Initiativen </w:t>
      </w:r>
      <w:r w:rsidR="00AA0EB4">
        <w:rPr>
          <w:rFonts w:ascii="Arial" w:hAnsi="Arial" w:cs="Arial"/>
          <w:iCs/>
        </w:rPr>
        <w:t>sicherzustellen, indem es</w:t>
      </w:r>
      <w:r w:rsidR="00782F0E">
        <w:rPr>
          <w:rFonts w:ascii="Arial" w:hAnsi="Arial" w:cs="Arial"/>
        </w:rPr>
        <w:t xml:space="preserve"> </w:t>
      </w:r>
      <w:r w:rsidR="00782F0E" w:rsidRPr="00C44062">
        <w:rPr>
          <w:rFonts w:ascii="Arial" w:hAnsi="Arial" w:cs="Arial"/>
        </w:rPr>
        <w:t xml:space="preserve">eigenständig und bindend über die </w:t>
      </w:r>
      <w:r w:rsidR="00594436" w:rsidRPr="00C44062">
        <w:rPr>
          <w:rFonts w:ascii="Arial" w:hAnsi="Arial" w:cs="Arial"/>
        </w:rPr>
        <w:t>über die Verwendung der Mittel aus dem Verfügungsfonds</w:t>
      </w:r>
      <w:r w:rsidR="00AA0EB4">
        <w:rPr>
          <w:rFonts w:ascii="Arial" w:hAnsi="Arial" w:cs="Arial"/>
        </w:rPr>
        <w:t xml:space="preserve"> entschiedet</w:t>
      </w:r>
      <w:r w:rsidR="00594436" w:rsidRPr="00C44062">
        <w:rPr>
          <w:rFonts w:ascii="Arial" w:hAnsi="Arial" w:cs="Arial"/>
        </w:rPr>
        <w:t xml:space="preserve">. Zweck des Entscheidungsgremiums ist es, die Ziele im </w:t>
      </w:r>
      <w:r w:rsidR="00AA0EB4">
        <w:rPr>
          <w:rFonts w:ascii="Arial" w:hAnsi="Arial" w:cs="Arial"/>
        </w:rPr>
        <w:t>Förder</w:t>
      </w:r>
      <w:r w:rsidR="00AA0EB4" w:rsidRPr="00C44062">
        <w:rPr>
          <w:rFonts w:ascii="Arial" w:hAnsi="Arial" w:cs="Arial"/>
        </w:rPr>
        <w:t xml:space="preserve">gebiet </w:t>
      </w:r>
      <w:r w:rsidR="00594436" w:rsidRPr="00C44062">
        <w:rPr>
          <w:rFonts w:ascii="Arial" w:hAnsi="Arial" w:cs="Arial"/>
        </w:rPr>
        <w:t xml:space="preserve">zu verwirklichen. </w:t>
      </w:r>
    </w:p>
    <w:p w14:paraId="32C24CDA" w14:textId="043688E8" w:rsidR="00DE1518" w:rsidRPr="00C44062" w:rsidRDefault="00DE1518" w:rsidP="005353DC">
      <w:pPr>
        <w:spacing w:after="0"/>
        <w:rPr>
          <w:rFonts w:ascii="Arial" w:hAnsi="Arial" w:cs="Arial"/>
        </w:rPr>
      </w:pPr>
    </w:p>
    <w:p w14:paraId="5FC43BF9" w14:textId="21059441" w:rsidR="00594436" w:rsidRDefault="00594436" w:rsidP="00197F70">
      <w:pPr>
        <w:spacing w:after="0"/>
        <w:jc w:val="both"/>
        <w:rPr>
          <w:rFonts w:ascii="Arial" w:hAnsi="Arial" w:cs="Arial"/>
        </w:rPr>
      </w:pPr>
      <w:r w:rsidRPr="00C44062">
        <w:rPr>
          <w:rFonts w:ascii="Arial" w:hAnsi="Arial" w:cs="Arial"/>
        </w:rPr>
        <w:t>Das Entscheidungsgremium ist unabhängig</w:t>
      </w:r>
      <w:r w:rsidR="005353DC">
        <w:rPr>
          <w:rFonts w:ascii="Arial" w:hAnsi="Arial" w:cs="Arial"/>
        </w:rPr>
        <w:t xml:space="preserve"> und</w:t>
      </w:r>
      <w:r w:rsidR="005353DC" w:rsidRPr="00C44062">
        <w:rPr>
          <w:rFonts w:ascii="Arial" w:hAnsi="Arial" w:cs="Arial"/>
        </w:rPr>
        <w:t xml:space="preserve"> unparteiisch</w:t>
      </w:r>
      <w:r w:rsidR="005353DC">
        <w:rPr>
          <w:rFonts w:ascii="Arial" w:hAnsi="Arial" w:cs="Arial"/>
        </w:rPr>
        <w:t xml:space="preserve">. </w:t>
      </w:r>
      <w:r w:rsidRPr="00C44062">
        <w:rPr>
          <w:rFonts w:ascii="Arial" w:hAnsi="Arial" w:cs="Arial"/>
        </w:rPr>
        <w:t>Die Sitzungen des Entscheidungsgremiums sind öffentlich und können von allen Interessierten besucht werden.</w:t>
      </w:r>
    </w:p>
    <w:p w14:paraId="48B9EED8" w14:textId="77777777" w:rsidR="00DF6B1E" w:rsidRDefault="00DF6B1E" w:rsidP="00DF6B1E">
      <w:pPr>
        <w:spacing w:after="0"/>
        <w:jc w:val="both"/>
        <w:rPr>
          <w:rFonts w:ascii="Arial" w:hAnsi="Arial" w:cs="Arial"/>
        </w:rPr>
      </w:pPr>
    </w:p>
    <w:p w14:paraId="58E542D0" w14:textId="4E6B8E73" w:rsidR="00DF6B1E" w:rsidRPr="00C44062" w:rsidRDefault="00DF6B1E" w:rsidP="00197F70">
      <w:pPr>
        <w:spacing w:after="0"/>
        <w:jc w:val="both"/>
        <w:rPr>
          <w:rFonts w:ascii="Arial" w:hAnsi="Arial" w:cs="Arial"/>
        </w:rPr>
      </w:pPr>
      <w:r w:rsidRPr="00DF6B1E">
        <w:rPr>
          <w:rFonts w:ascii="Arial" w:hAnsi="Arial" w:cs="Arial"/>
        </w:rPr>
        <w:t xml:space="preserve">Die Mitarbeit im </w:t>
      </w:r>
      <w:r>
        <w:rPr>
          <w:rFonts w:ascii="Arial" w:hAnsi="Arial" w:cs="Arial"/>
        </w:rPr>
        <w:t>Entscheidungsgremium</w:t>
      </w:r>
      <w:r w:rsidRPr="00DF6B1E">
        <w:rPr>
          <w:rFonts w:ascii="Arial" w:hAnsi="Arial" w:cs="Arial"/>
        </w:rPr>
        <w:t xml:space="preserve"> ist ehrenamtlich bzw. erfol</w:t>
      </w:r>
      <w:r>
        <w:rPr>
          <w:rFonts w:ascii="Arial" w:hAnsi="Arial" w:cs="Arial"/>
        </w:rPr>
        <w:t>gt für hauptamtliche Vertreter/innen</w:t>
      </w:r>
      <w:r w:rsidRPr="00DF6B1E">
        <w:rPr>
          <w:rFonts w:ascii="Arial" w:hAnsi="Arial" w:cs="Arial"/>
        </w:rPr>
        <w:t xml:space="preserve"> der vertretenen Institutionen ohne</w:t>
      </w:r>
      <w:r w:rsidR="00A77B01">
        <w:rPr>
          <w:rFonts w:ascii="Arial" w:hAnsi="Arial" w:cs="Arial"/>
        </w:rPr>
        <w:t xml:space="preserve"> zusätzliche</w:t>
      </w:r>
      <w:r w:rsidRPr="00DF6B1E">
        <w:rPr>
          <w:rFonts w:ascii="Arial" w:hAnsi="Arial" w:cs="Arial"/>
        </w:rPr>
        <w:t xml:space="preserve"> Vergütung. </w:t>
      </w:r>
    </w:p>
    <w:p w14:paraId="063DB506" w14:textId="77777777" w:rsidR="00594436" w:rsidRPr="00C44062" w:rsidRDefault="00594436" w:rsidP="00197F70">
      <w:pPr>
        <w:spacing w:after="0"/>
        <w:jc w:val="both"/>
        <w:rPr>
          <w:rFonts w:ascii="Arial" w:hAnsi="Arial" w:cs="Arial"/>
        </w:rPr>
      </w:pPr>
    </w:p>
    <w:p w14:paraId="08565A6F" w14:textId="77777777" w:rsidR="00197F70" w:rsidRPr="00C44062" w:rsidRDefault="00197F70" w:rsidP="00197F70">
      <w:pPr>
        <w:spacing w:after="0"/>
        <w:jc w:val="center"/>
        <w:rPr>
          <w:rFonts w:ascii="Arial" w:hAnsi="Arial" w:cs="Arial"/>
          <w:b/>
        </w:rPr>
      </w:pPr>
      <w:r w:rsidRPr="00C44062">
        <w:rPr>
          <w:rFonts w:ascii="Arial" w:hAnsi="Arial" w:cs="Arial"/>
          <w:b/>
        </w:rPr>
        <w:t>§ 2</w:t>
      </w:r>
    </w:p>
    <w:p w14:paraId="73D81117" w14:textId="77777777" w:rsidR="00197F70" w:rsidRPr="00C44062" w:rsidRDefault="00197F70" w:rsidP="00197F70">
      <w:pPr>
        <w:spacing w:after="0"/>
        <w:jc w:val="center"/>
        <w:rPr>
          <w:rFonts w:ascii="Arial" w:hAnsi="Arial" w:cs="Arial"/>
          <w:b/>
        </w:rPr>
      </w:pPr>
      <w:r w:rsidRPr="00C44062">
        <w:rPr>
          <w:rFonts w:ascii="Arial" w:hAnsi="Arial" w:cs="Arial"/>
          <w:b/>
        </w:rPr>
        <w:t>Zusammensetzung des Entscheidungsgremiums</w:t>
      </w:r>
    </w:p>
    <w:p w14:paraId="4314851C" w14:textId="77777777" w:rsidR="00197F70" w:rsidRPr="00C44062" w:rsidRDefault="00197F70" w:rsidP="00197F70">
      <w:pPr>
        <w:spacing w:after="0"/>
        <w:jc w:val="both"/>
        <w:rPr>
          <w:rFonts w:ascii="Arial" w:hAnsi="Arial" w:cs="Arial"/>
        </w:rPr>
      </w:pPr>
    </w:p>
    <w:p w14:paraId="329C03EA" w14:textId="591835CE" w:rsidR="00DE1518" w:rsidRDefault="00197F70" w:rsidP="00197F70">
      <w:pPr>
        <w:spacing w:after="0"/>
        <w:jc w:val="both"/>
        <w:rPr>
          <w:rFonts w:ascii="Arial" w:hAnsi="Arial" w:cs="Arial"/>
        </w:rPr>
      </w:pPr>
      <w:r w:rsidRPr="00C44062">
        <w:rPr>
          <w:rFonts w:ascii="Arial" w:hAnsi="Arial" w:cs="Arial"/>
        </w:rPr>
        <w:t>Das Entscheidungsgremium soll einen Querschnitt aus Interessen möglichst aller Akteur</w:t>
      </w:r>
      <w:r w:rsidR="00DE1518">
        <w:rPr>
          <w:rFonts w:ascii="Arial" w:hAnsi="Arial" w:cs="Arial"/>
        </w:rPr>
        <w:t>innen und Akteur</w:t>
      </w:r>
      <w:r w:rsidRPr="00C44062">
        <w:rPr>
          <w:rFonts w:ascii="Arial" w:hAnsi="Arial" w:cs="Arial"/>
        </w:rPr>
        <w:t xml:space="preserve">e des </w:t>
      </w:r>
      <w:r w:rsidR="00DE1518">
        <w:rPr>
          <w:rFonts w:ascii="Arial" w:hAnsi="Arial" w:cs="Arial"/>
        </w:rPr>
        <w:t>Förder</w:t>
      </w:r>
      <w:r w:rsidR="00DE1518" w:rsidRPr="00C44062">
        <w:rPr>
          <w:rFonts w:ascii="Arial" w:hAnsi="Arial" w:cs="Arial"/>
        </w:rPr>
        <w:t xml:space="preserve">gebiets </w:t>
      </w:r>
      <w:r w:rsidRPr="00C44062">
        <w:rPr>
          <w:rFonts w:ascii="Arial" w:hAnsi="Arial" w:cs="Arial"/>
        </w:rPr>
        <w:t xml:space="preserve">abbilden und soll eine </w:t>
      </w:r>
      <w:r w:rsidR="00481FE4">
        <w:rPr>
          <w:rFonts w:ascii="Arial" w:hAnsi="Arial" w:cs="Arial"/>
        </w:rPr>
        <w:t>G</w:t>
      </w:r>
      <w:r w:rsidRPr="00C44062">
        <w:rPr>
          <w:rFonts w:ascii="Arial" w:hAnsi="Arial" w:cs="Arial"/>
        </w:rPr>
        <w:t xml:space="preserve">röße von </w:t>
      </w:r>
      <w:r w:rsidR="00A13789">
        <w:rPr>
          <w:rFonts w:ascii="Arial" w:hAnsi="Arial" w:cs="Arial"/>
        </w:rPr>
        <w:t xml:space="preserve">ca. </w:t>
      </w:r>
      <w:r w:rsidR="00F04E08">
        <w:rPr>
          <w:rFonts w:ascii="Arial" w:hAnsi="Arial" w:cs="Arial"/>
        </w:rPr>
        <w:fldChar w:fldCharType="begin">
          <w:ffData>
            <w:name w:val=""/>
            <w:enabled/>
            <w:calcOnExit w:val="0"/>
            <w:textInput>
              <w:default w:val="8"/>
            </w:textInput>
          </w:ffData>
        </w:fldChar>
      </w:r>
      <w:r w:rsidR="00F04E08">
        <w:rPr>
          <w:rFonts w:ascii="Arial" w:hAnsi="Arial" w:cs="Arial"/>
        </w:rPr>
        <w:instrText xml:space="preserve"> FORMTEXT </w:instrText>
      </w:r>
      <w:r w:rsidR="00F04E08">
        <w:rPr>
          <w:rFonts w:ascii="Arial" w:hAnsi="Arial" w:cs="Arial"/>
        </w:rPr>
      </w:r>
      <w:r w:rsidR="00F04E08">
        <w:rPr>
          <w:rFonts w:ascii="Arial" w:hAnsi="Arial" w:cs="Arial"/>
        </w:rPr>
        <w:fldChar w:fldCharType="separate"/>
      </w:r>
      <w:r w:rsidR="00F04E08">
        <w:rPr>
          <w:rFonts w:ascii="Arial" w:hAnsi="Arial" w:cs="Arial"/>
          <w:noProof/>
        </w:rPr>
        <w:t>8</w:t>
      </w:r>
      <w:r w:rsidR="00F04E08">
        <w:rPr>
          <w:rFonts w:ascii="Arial" w:hAnsi="Arial" w:cs="Arial"/>
        </w:rPr>
        <w:fldChar w:fldCharType="end"/>
      </w:r>
      <w:r w:rsidR="00A13789">
        <w:rPr>
          <w:rFonts w:ascii="Arial" w:hAnsi="Arial" w:cs="Arial"/>
        </w:rPr>
        <w:t xml:space="preserve"> </w:t>
      </w:r>
      <w:r w:rsidRPr="00C44062">
        <w:rPr>
          <w:rFonts w:ascii="Arial" w:hAnsi="Arial" w:cs="Arial"/>
        </w:rPr>
        <w:t xml:space="preserve">stimmberechtigten Mitgliedern </w:t>
      </w:r>
      <w:r w:rsidR="00DE1518">
        <w:rPr>
          <w:rFonts w:ascii="Arial" w:hAnsi="Arial" w:cs="Arial"/>
        </w:rPr>
        <w:t>haben</w:t>
      </w:r>
      <w:r w:rsidRPr="00C44062">
        <w:rPr>
          <w:rFonts w:ascii="Arial" w:hAnsi="Arial" w:cs="Arial"/>
        </w:rPr>
        <w:t xml:space="preserve">. </w:t>
      </w:r>
    </w:p>
    <w:p w14:paraId="0543506D" w14:textId="1FE02F64" w:rsidR="00197F70" w:rsidRPr="00C44062" w:rsidRDefault="00197F70" w:rsidP="00197F70">
      <w:pPr>
        <w:spacing w:after="0"/>
        <w:jc w:val="both"/>
        <w:rPr>
          <w:rFonts w:ascii="Arial" w:hAnsi="Arial" w:cs="Arial"/>
        </w:rPr>
      </w:pPr>
      <w:r w:rsidRPr="00C44062">
        <w:rPr>
          <w:rFonts w:ascii="Arial" w:hAnsi="Arial" w:cs="Arial"/>
        </w:rPr>
        <w:t xml:space="preserve">Er setzt sich wie folgt zusammen: </w:t>
      </w:r>
      <w:bookmarkStart w:id="0" w:name="_GoBack"/>
      <w:r w:rsidR="00845315">
        <w:rPr>
          <w:rFonts w:ascii="Arial" w:hAnsi="Arial" w:cs="Arial"/>
          <w:i/>
        </w:rPr>
        <w:t>[</w:t>
      </w:r>
      <w:r w:rsidRPr="00C44062">
        <w:rPr>
          <w:rFonts w:ascii="Arial" w:hAnsi="Arial" w:cs="Arial"/>
          <w:i/>
        </w:rPr>
        <w:t>Beispielhafte Aufzählung; abhängig vo</w:t>
      </w:r>
      <w:r w:rsidR="00DE1518">
        <w:rPr>
          <w:rFonts w:ascii="Arial" w:hAnsi="Arial" w:cs="Arial"/>
          <w:i/>
        </w:rPr>
        <w:t>n</w:t>
      </w:r>
      <w:r w:rsidRPr="00C44062">
        <w:rPr>
          <w:rFonts w:ascii="Arial" w:hAnsi="Arial" w:cs="Arial"/>
          <w:i/>
        </w:rPr>
        <w:t xml:space="preserve"> Gebiet</w:t>
      </w:r>
      <w:r w:rsidR="00DE1518">
        <w:rPr>
          <w:rFonts w:ascii="Arial" w:hAnsi="Arial" w:cs="Arial"/>
          <w:i/>
        </w:rPr>
        <w:t>sgröße</w:t>
      </w:r>
      <w:r w:rsidRPr="00C44062">
        <w:rPr>
          <w:rFonts w:ascii="Arial" w:hAnsi="Arial" w:cs="Arial"/>
          <w:i/>
        </w:rPr>
        <w:t xml:space="preserve"> und </w:t>
      </w:r>
      <w:r w:rsidR="00DE1518">
        <w:rPr>
          <w:rFonts w:ascii="Arial" w:hAnsi="Arial" w:cs="Arial"/>
          <w:i/>
        </w:rPr>
        <w:t>Kommune</w:t>
      </w:r>
      <w:r w:rsidR="00845315">
        <w:rPr>
          <w:rFonts w:ascii="Arial" w:hAnsi="Arial" w:cs="Arial"/>
          <w:i/>
        </w:rPr>
        <w:t>]</w:t>
      </w:r>
    </w:p>
    <w:bookmarkEnd w:id="0"/>
    <w:p w14:paraId="0271237E" w14:textId="357D911E" w:rsidR="00197F70" w:rsidRPr="00C44062" w:rsidRDefault="00197F70" w:rsidP="00197F70">
      <w:pPr>
        <w:numPr>
          <w:ilvl w:val="0"/>
          <w:numId w:val="1"/>
        </w:numPr>
        <w:spacing w:after="0"/>
        <w:jc w:val="both"/>
        <w:rPr>
          <w:rFonts w:ascii="Arial" w:hAnsi="Arial" w:cs="Arial"/>
        </w:rPr>
      </w:pPr>
      <w:r w:rsidRPr="00C44062">
        <w:rPr>
          <w:rFonts w:ascii="Arial" w:hAnsi="Arial" w:cs="Arial"/>
        </w:rPr>
        <w:t>Anwohner/innen</w:t>
      </w:r>
      <w:r w:rsidR="00DE1518">
        <w:rPr>
          <w:rFonts w:ascii="Arial" w:hAnsi="Arial" w:cs="Arial"/>
        </w:rPr>
        <w:t xml:space="preserve"> </w:t>
      </w:r>
      <w:r w:rsidR="00782F0E">
        <w:rPr>
          <w:rFonts w:ascii="Arial" w:hAnsi="Arial" w:cs="Arial"/>
        </w:rPr>
        <w:t xml:space="preserve">als Repräsentanten der </w:t>
      </w:r>
      <w:r w:rsidR="00DE1518">
        <w:rPr>
          <w:rFonts w:ascii="Arial" w:hAnsi="Arial" w:cs="Arial"/>
        </w:rPr>
        <w:t>Bürgerschaft</w:t>
      </w:r>
    </w:p>
    <w:p w14:paraId="496B4D99" w14:textId="41B33A9C" w:rsidR="00197F70" w:rsidRPr="00C44062" w:rsidRDefault="00197F70" w:rsidP="00197F70">
      <w:pPr>
        <w:numPr>
          <w:ilvl w:val="0"/>
          <w:numId w:val="1"/>
        </w:numPr>
        <w:spacing w:after="0"/>
        <w:jc w:val="both"/>
        <w:rPr>
          <w:rFonts w:ascii="Arial" w:hAnsi="Arial" w:cs="Arial"/>
        </w:rPr>
      </w:pPr>
      <w:r w:rsidRPr="00C44062">
        <w:rPr>
          <w:rFonts w:ascii="Arial" w:hAnsi="Arial" w:cs="Arial"/>
        </w:rPr>
        <w:t>Vertreter/innen</w:t>
      </w:r>
      <w:r w:rsidR="00782F0E">
        <w:rPr>
          <w:rFonts w:ascii="Arial" w:hAnsi="Arial" w:cs="Arial"/>
        </w:rPr>
        <w:t xml:space="preserve"> </w:t>
      </w:r>
      <w:r w:rsidRPr="00C44062">
        <w:rPr>
          <w:rFonts w:ascii="Arial" w:hAnsi="Arial" w:cs="Arial"/>
        </w:rPr>
        <w:t>von Vereinen/Organisationen/engagierten Gruppen bzw. Zusammenschlüssen</w:t>
      </w:r>
      <w:r w:rsidR="00DF6B1E">
        <w:rPr>
          <w:rFonts w:ascii="Arial" w:hAnsi="Arial" w:cs="Arial"/>
        </w:rPr>
        <w:t xml:space="preserve"> des Fördergebiets</w:t>
      </w:r>
    </w:p>
    <w:p w14:paraId="348CC299" w14:textId="63447B0D" w:rsidR="00197F70" w:rsidRPr="00C44062" w:rsidRDefault="00197F70" w:rsidP="00197F70">
      <w:pPr>
        <w:numPr>
          <w:ilvl w:val="0"/>
          <w:numId w:val="1"/>
        </w:numPr>
        <w:spacing w:after="0"/>
        <w:jc w:val="both"/>
        <w:rPr>
          <w:rFonts w:ascii="Arial" w:hAnsi="Arial" w:cs="Arial"/>
        </w:rPr>
      </w:pPr>
      <w:r w:rsidRPr="00C44062">
        <w:rPr>
          <w:rFonts w:ascii="Arial" w:hAnsi="Arial" w:cs="Arial"/>
        </w:rPr>
        <w:t>Vertreter</w:t>
      </w:r>
      <w:r w:rsidR="00782F0E">
        <w:rPr>
          <w:rFonts w:ascii="Arial" w:hAnsi="Arial" w:cs="Arial"/>
        </w:rPr>
        <w:t>/</w:t>
      </w:r>
      <w:r w:rsidR="00DE1518">
        <w:rPr>
          <w:rFonts w:ascii="Arial" w:hAnsi="Arial" w:cs="Arial"/>
        </w:rPr>
        <w:t>innen</w:t>
      </w:r>
      <w:r w:rsidR="005353DC">
        <w:rPr>
          <w:rFonts w:ascii="Arial" w:hAnsi="Arial" w:cs="Arial"/>
        </w:rPr>
        <w:t xml:space="preserve"> der Verwaltung</w:t>
      </w:r>
      <w:r w:rsidRPr="00C44062">
        <w:rPr>
          <w:rFonts w:ascii="Arial" w:hAnsi="Arial" w:cs="Arial"/>
        </w:rPr>
        <w:t>, z.B. vom Bauamt, Ordnungsamt, Sozialamt</w:t>
      </w:r>
      <w:r w:rsidR="00DE1518">
        <w:rPr>
          <w:rFonts w:ascii="Arial" w:hAnsi="Arial" w:cs="Arial"/>
        </w:rPr>
        <w:t>, Jugendamt, Schule/Kita</w:t>
      </w:r>
    </w:p>
    <w:p w14:paraId="17123429" w14:textId="3E8815A7" w:rsidR="00197F70" w:rsidRDefault="00F206B2" w:rsidP="00197F70">
      <w:pPr>
        <w:numPr>
          <w:ilvl w:val="0"/>
          <w:numId w:val="1"/>
        </w:numPr>
        <w:spacing w:after="0"/>
        <w:jc w:val="both"/>
        <w:rPr>
          <w:rFonts w:ascii="Arial" w:hAnsi="Arial" w:cs="Arial"/>
        </w:rPr>
      </w:pPr>
      <w:r>
        <w:rPr>
          <w:rFonts w:ascii="Arial" w:hAnsi="Arial" w:cs="Arial"/>
        </w:rPr>
        <w:t>Vertreter/in einer (im Fördergebiet aktiven) Gesellschaft</w:t>
      </w:r>
      <w:r w:rsidR="00A77B01">
        <w:rPr>
          <w:rFonts w:ascii="Arial" w:hAnsi="Arial" w:cs="Arial"/>
        </w:rPr>
        <w:t xml:space="preserve"> </w:t>
      </w:r>
    </w:p>
    <w:p w14:paraId="74C2801A" w14:textId="142881CC" w:rsidR="00DE1518" w:rsidRDefault="00DE1518" w:rsidP="00197F70">
      <w:pPr>
        <w:numPr>
          <w:ilvl w:val="0"/>
          <w:numId w:val="1"/>
        </w:numPr>
        <w:spacing w:after="0"/>
        <w:jc w:val="both"/>
        <w:rPr>
          <w:rFonts w:ascii="Arial" w:hAnsi="Arial" w:cs="Arial"/>
        </w:rPr>
      </w:pPr>
      <w:r>
        <w:rPr>
          <w:rFonts w:ascii="Arial" w:hAnsi="Arial" w:cs="Arial"/>
        </w:rPr>
        <w:t xml:space="preserve">Gewerbetreibende </w:t>
      </w:r>
      <w:r w:rsidR="00DF6B1E">
        <w:rPr>
          <w:rFonts w:ascii="Arial" w:hAnsi="Arial" w:cs="Arial"/>
        </w:rPr>
        <w:t>mit Sitz im Fördergebiet</w:t>
      </w:r>
    </w:p>
    <w:p w14:paraId="65D44229" w14:textId="61F55136" w:rsidR="00782F0E" w:rsidRPr="00C44062" w:rsidRDefault="00782F0E" w:rsidP="00197F70">
      <w:pPr>
        <w:numPr>
          <w:ilvl w:val="0"/>
          <w:numId w:val="1"/>
        </w:numPr>
        <w:spacing w:after="0"/>
        <w:jc w:val="both"/>
        <w:rPr>
          <w:rFonts w:ascii="Arial" w:hAnsi="Arial" w:cs="Arial"/>
        </w:rPr>
      </w:pPr>
      <w:r>
        <w:rPr>
          <w:rFonts w:ascii="Arial" w:hAnsi="Arial" w:cs="Arial"/>
        </w:rPr>
        <w:t>Vertreter</w:t>
      </w:r>
      <w:r w:rsidR="00DF6B1E">
        <w:rPr>
          <w:rFonts w:ascii="Arial" w:hAnsi="Arial" w:cs="Arial"/>
        </w:rPr>
        <w:t>/</w:t>
      </w:r>
      <w:r>
        <w:rPr>
          <w:rFonts w:ascii="Arial" w:hAnsi="Arial" w:cs="Arial"/>
        </w:rPr>
        <w:t>in Wohnungswirtschaft</w:t>
      </w:r>
    </w:p>
    <w:p w14:paraId="3067D4CC" w14:textId="22C6A84B" w:rsidR="00197F70" w:rsidRPr="00C44062" w:rsidRDefault="00197F70" w:rsidP="00197F70">
      <w:pPr>
        <w:numPr>
          <w:ilvl w:val="0"/>
          <w:numId w:val="1"/>
        </w:numPr>
        <w:spacing w:after="0"/>
        <w:jc w:val="both"/>
        <w:rPr>
          <w:rFonts w:ascii="Arial" w:hAnsi="Arial" w:cs="Arial"/>
        </w:rPr>
      </w:pPr>
      <w:r w:rsidRPr="00C44062">
        <w:rPr>
          <w:rFonts w:ascii="Arial" w:hAnsi="Arial" w:cs="Arial"/>
        </w:rPr>
        <w:t>Quartiersmanager/in (beratend)</w:t>
      </w:r>
    </w:p>
    <w:p w14:paraId="1A5B7007" w14:textId="77777777" w:rsidR="001E76C9" w:rsidRPr="00C44062" w:rsidRDefault="001E76C9" w:rsidP="001E76C9">
      <w:pPr>
        <w:spacing w:after="0"/>
        <w:jc w:val="both"/>
        <w:rPr>
          <w:rFonts w:ascii="Arial" w:hAnsi="Arial" w:cs="Arial"/>
        </w:rPr>
      </w:pPr>
    </w:p>
    <w:p w14:paraId="20E8387F" w14:textId="77777777" w:rsidR="005E43C0" w:rsidRPr="005E43C0" w:rsidRDefault="001E76C9" w:rsidP="005E43C0">
      <w:pPr>
        <w:spacing w:after="0"/>
        <w:jc w:val="both"/>
        <w:rPr>
          <w:rFonts w:ascii="Arial" w:hAnsi="Arial" w:cs="Arial"/>
        </w:rPr>
      </w:pPr>
      <w:r w:rsidRPr="00C44062">
        <w:rPr>
          <w:rFonts w:ascii="Arial" w:hAnsi="Arial" w:cs="Arial"/>
        </w:rPr>
        <w:t xml:space="preserve">Jedes Mitglied des Entscheidungsgremiums hat eine Stellvertreterin oder einen Stellvertreter. </w:t>
      </w:r>
    </w:p>
    <w:p w14:paraId="07CC2693" w14:textId="20E9553B" w:rsidR="005E43C0" w:rsidRPr="005E43C0" w:rsidRDefault="005E43C0" w:rsidP="005E43C0">
      <w:pPr>
        <w:spacing w:after="0"/>
        <w:jc w:val="both"/>
        <w:rPr>
          <w:rFonts w:ascii="Arial" w:hAnsi="Arial" w:cs="Arial"/>
        </w:rPr>
      </w:pPr>
      <w:r w:rsidRPr="005E43C0">
        <w:rPr>
          <w:rFonts w:ascii="Arial" w:hAnsi="Arial" w:cs="Arial"/>
        </w:rPr>
        <w:t xml:space="preserve">Kann ein Mitglied nicht an einer Sitzung teilnehmen, ist der/die jeweilige/r Stellvertreter/in stimmberechtigt. </w:t>
      </w:r>
    </w:p>
    <w:p w14:paraId="4D12647E" w14:textId="51073CEA" w:rsidR="00782F0E" w:rsidRDefault="00782F0E" w:rsidP="001E76C9">
      <w:pPr>
        <w:spacing w:after="0"/>
        <w:jc w:val="both"/>
        <w:rPr>
          <w:rFonts w:ascii="Arial" w:hAnsi="Arial" w:cs="Arial"/>
        </w:rPr>
      </w:pPr>
    </w:p>
    <w:p w14:paraId="40E56ED2" w14:textId="5DB0F039" w:rsidR="001E76C9" w:rsidRDefault="001E76C9" w:rsidP="001E76C9">
      <w:pPr>
        <w:spacing w:after="0"/>
        <w:jc w:val="both"/>
        <w:rPr>
          <w:rFonts w:ascii="Arial" w:hAnsi="Arial" w:cs="Arial"/>
        </w:rPr>
      </w:pPr>
      <w:r w:rsidRPr="00C44062">
        <w:rPr>
          <w:rFonts w:ascii="Arial" w:hAnsi="Arial" w:cs="Arial"/>
        </w:rPr>
        <w:t>Die Mitglieder des Entscheidungsgremiums und deren Stellvertreter</w:t>
      </w:r>
      <w:r w:rsidR="00782F0E">
        <w:rPr>
          <w:rFonts w:ascii="Arial" w:hAnsi="Arial" w:cs="Arial"/>
        </w:rPr>
        <w:t xml:space="preserve">/innen </w:t>
      </w:r>
      <w:r w:rsidRPr="00C44062">
        <w:rPr>
          <w:rFonts w:ascii="Arial" w:hAnsi="Arial" w:cs="Arial"/>
        </w:rPr>
        <w:t>werden auf Vorschlag des/r Quartiersmanager/in vom</w:t>
      </w:r>
      <w:r w:rsidR="00562157">
        <w:rPr>
          <w:rFonts w:ascii="Arial" w:hAnsi="Arial" w:cs="Arial"/>
        </w:rPr>
        <w:t xml:space="preserve"> </w:t>
      </w:r>
      <w:r w:rsidR="00562157">
        <w:rPr>
          <w:rFonts w:ascii="Arial" w:hAnsi="Arial" w:cs="Arial"/>
        </w:rPr>
        <w:fldChar w:fldCharType="begin">
          <w:ffData>
            <w:name w:val=""/>
            <w:enabled/>
            <w:calcOnExit w:val="0"/>
            <w:textInput>
              <w:default w:val="Ortsbeirat / Stadtrat / Ortsgemeinderat / sonstigen städtischen Gremium"/>
            </w:textInput>
          </w:ffData>
        </w:fldChar>
      </w:r>
      <w:r w:rsidR="00562157">
        <w:rPr>
          <w:rFonts w:ascii="Arial" w:hAnsi="Arial" w:cs="Arial"/>
        </w:rPr>
        <w:instrText xml:space="preserve"> FORMTEXT </w:instrText>
      </w:r>
      <w:r w:rsidR="00562157">
        <w:rPr>
          <w:rFonts w:ascii="Arial" w:hAnsi="Arial" w:cs="Arial"/>
        </w:rPr>
      </w:r>
      <w:r w:rsidR="00562157">
        <w:rPr>
          <w:rFonts w:ascii="Arial" w:hAnsi="Arial" w:cs="Arial"/>
        </w:rPr>
        <w:fldChar w:fldCharType="separate"/>
      </w:r>
      <w:r w:rsidR="00562157">
        <w:rPr>
          <w:rFonts w:ascii="Arial" w:hAnsi="Arial" w:cs="Arial"/>
          <w:noProof/>
        </w:rPr>
        <w:t>Ortsbeirat / Stadtrat / Ortsgemeinderat / sonstigen städtischen Gremium</w:t>
      </w:r>
      <w:r w:rsidR="00562157">
        <w:rPr>
          <w:rFonts w:ascii="Arial" w:hAnsi="Arial" w:cs="Arial"/>
        </w:rPr>
        <w:fldChar w:fldCharType="end"/>
      </w:r>
      <w:r w:rsidRPr="00C44062">
        <w:rPr>
          <w:rFonts w:ascii="Arial" w:hAnsi="Arial" w:cs="Arial"/>
        </w:rPr>
        <w:t xml:space="preserve"> bestimmt und von diesem legitimiert.</w:t>
      </w:r>
    </w:p>
    <w:p w14:paraId="6E53AD03" w14:textId="77777777" w:rsidR="005E43C0" w:rsidRPr="00C44062" w:rsidRDefault="005E43C0" w:rsidP="001E76C9">
      <w:pPr>
        <w:spacing w:after="0"/>
        <w:jc w:val="both"/>
        <w:rPr>
          <w:rFonts w:ascii="Arial" w:hAnsi="Arial" w:cs="Arial"/>
        </w:rPr>
      </w:pPr>
    </w:p>
    <w:p w14:paraId="3CD9438F" w14:textId="1247F60E" w:rsidR="00197F70" w:rsidRDefault="001E76C9" w:rsidP="001E76C9">
      <w:pPr>
        <w:spacing w:after="0"/>
        <w:jc w:val="both"/>
        <w:rPr>
          <w:rFonts w:ascii="Arial" w:hAnsi="Arial" w:cs="Arial"/>
        </w:rPr>
      </w:pPr>
      <w:r w:rsidRPr="00C44062">
        <w:rPr>
          <w:rFonts w:ascii="Arial" w:hAnsi="Arial" w:cs="Arial"/>
        </w:rPr>
        <w:t xml:space="preserve">Die Mitglieder werden für die Dauer von </w:t>
      </w:r>
      <w:r w:rsidR="00562157">
        <w:rPr>
          <w:rFonts w:ascii="Arial" w:hAnsi="Arial" w:cs="Arial"/>
        </w:rPr>
        <w:fldChar w:fldCharType="begin">
          <w:ffData>
            <w:name w:val=""/>
            <w:enabled/>
            <w:calcOnExit w:val="0"/>
            <w:textInput>
              <w:default w:val="zwei oder mehr"/>
            </w:textInput>
          </w:ffData>
        </w:fldChar>
      </w:r>
      <w:r w:rsidR="00562157">
        <w:rPr>
          <w:rFonts w:ascii="Arial" w:hAnsi="Arial" w:cs="Arial"/>
        </w:rPr>
        <w:instrText xml:space="preserve"> FORMTEXT </w:instrText>
      </w:r>
      <w:r w:rsidR="00562157">
        <w:rPr>
          <w:rFonts w:ascii="Arial" w:hAnsi="Arial" w:cs="Arial"/>
        </w:rPr>
      </w:r>
      <w:r w:rsidR="00562157">
        <w:rPr>
          <w:rFonts w:ascii="Arial" w:hAnsi="Arial" w:cs="Arial"/>
        </w:rPr>
        <w:fldChar w:fldCharType="separate"/>
      </w:r>
      <w:r w:rsidR="00562157">
        <w:rPr>
          <w:rFonts w:ascii="Arial" w:hAnsi="Arial" w:cs="Arial"/>
          <w:noProof/>
        </w:rPr>
        <w:t>zwei oder mehr</w:t>
      </w:r>
      <w:r w:rsidR="00562157">
        <w:rPr>
          <w:rFonts w:ascii="Arial" w:hAnsi="Arial" w:cs="Arial"/>
        </w:rPr>
        <w:fldChar w:fldCharType="end"/>
      </w:r>
      <w:r w:rsidR="00562157">
        <w:rPr>
          <w:rFonts w:ascii="Arial" w:hAnsi="Arial" w:cs="Arial"/>
        </w:rPr>
        <w:t xml:space="preserve"> </w:t>
      </w:r>
      <w:r w:rsidRPr="00C44062">
        <w:rPr>
          <w:rFonts w:ascii="Arial" w:hAnsi="Arial" w:cs="Arial"/>
        </w:rPr>
        <w:t xml:space="preserve">Jahren bestimmt. </w:t>
      </w:r>
      <w:r w:rsidR="005E43C0" w:rsidRPr="005E43C0">
        <w:rPr>
          <w:rFonts w:ascii="Arial" w:hAnsi="Arial" w:cs="Arial"/>
        </w:rPr>
        <w:t>Scheidet ein Mitglied vor Ablauf des Zeitra</w:t>
      </w:r>
      <w:r w:rsidR="005E43C0">
        <w:rPr>
          <w:rFonts w:ascii="Arial" w:hAnsi="Arial" w:cs="Arial"/>
        </w:rPr>
        <w:t xml:space="preserve">umes aus, für den er/sie in das Entscheidungsgremium </w:t>
      </w:r>
      <w:r w:rsidR="005E43C0" w:rsidRPr="005E43C0">
        <w:rPr>
          <w:rFonts w:ascii="Arial" w:hAnsi="Arial" w:cs="Arial"/>
        </w:rPr>
        <w:t xml:space="preserve">benannt worden </w:t>
      </w:r>
      <w:r w:rsidR="005E43C0" w:rsidRPr="005E43C0">
        <w:rPr>
          <w:rFonts w:ascii="Arial" w:hAnsi="Arial" w:cs="Arial"/>
        </w:rPr>
        <w:lastRenderedPageBreak/>
        <w:t xml:space="preserve">ist, erfolgt die Ernennung eines neuen Mitgliedes über </w:t>
      </w:r>
      <w:r w:rsidR="005E43C0">
        <w:rPr>
          <w:rFonts w:ascii="Arial" w:hAnsi="Arial" w:cs="Arial"/>
        </w:rPr>
        <w:t>die Mitglieder des Gremiums</w:t>
      </w:r>
      <w:r w:rsidR="005E43C0" w:rsidRPr="005E43C0">
        <w:rPr>
          <w:rFonts w:ascii="Arial" w:hAnsi="Arial" w:cs="Arial"/>
        </w:rPr>
        <w:t>. Für das Ausscheiden eines Stellvertreters/eine</w:t>
      </w:r>
      <w:r w:rsidR="005E43C0">
        <w:rPr>
          <w:rFonts w:ascii="Arial" w:hAnsi="Arial" w:cs="Arial"/>
        </w:rPr>
        <w:t>r Stellvertreterin gilt Entspre</w:t>
      </w:r>
      <w:r w:rsidR="005E43C0" w:rsidRPr="005E43C0">
        <w:rPr>
          <w:rFonts w:ascii="Arial" w:hAnsi="Arial" w:cs="Arial"/>
        </w:rPr>
        <w:t xml:space="preserve">chendes. </w:t>
      </w:r>
      <w:r w:rsidRPr="00C44062">
        <w:rPr>
          <w:rFonts w:ascii="Arial" w:hAnsi="Arial" w:cs="Arial"/>
        </w:rPr>
        <w:t xml:space="preserve">Legt ein Mitglied des Entscheidungsgremiums in der durch </w:t>
      </w:r>
      <w:r w:rsidR="00782F0E">
        <w:rPr>
          <w:rFonts w:ascii="Arial" w:hAnsi="Arial" w:cs="Arial"/>
        </w:rPr>
        <w:t>sie/</w:t>
      </w:r>
      <w:r w:rsidRPr="00C44062">
        <w:rPr>
          <w:rFonts w:ascii="Arial" w:hAnsi="Arial" w:cs="Arial"/>
        </w:rPr>
        <w:t xml:space="preserve">ihn zu vertretenden Institution </w:t>
      </w:r>
      <w:r w:rsidR="005E43C0">
        <w:rPr>
          <w:rFonts w:ascii="Arial" w:hAnsi="Arial" w:cs="Arial"/>
        </w:rPr>
        <w:t>vor Ablauf des Zeitraums</w:t>
      </w:r>
      <w:r w:rsidRPr="00C44062">
        <w:rPr>
          <w:rFonts w:ascii="Arial" w:hAnsi="Arial" w:cs="Arial"/>
        </w:rPr>
        <w:t xml:space="preserve"> </w:t>
      </w:r>
      <w:r w:rsidR="005E43C0">
        <w:rPr>
          <w:rFonts w:ascii="Arial" w:hAnsi="Arial" w:cs="Arial"/>
        </w:rPr>
        <w:t xml:space="preserve">die </w:t>
      </w:r>
      <w:r w:rsidRPr="00C44062">
        <w:rPr>
          <w:rFonts w:ascii="Arial" w:hAnsi="Arial" w:cs="Arial"/>
        </w:rPr>
        <w:t>Arbeit nieder, ist durch die betreffende Institution ein neues Gremiumsmitglied zu entsenden.</w:t>
      </w:r>
    </w:p>
    <w:p w14:paraId="7601938C" w14:textId="77777777" w:rsidR="001E76C9" w:rsidRPr="00C44062" w:rsidRDefault="001E76C9" w:rsidP="001E76C9">
      <w:pPr>
        <w:spacing w:after="0"/>
        <w:jc w:val="both"/>
        <w:rPr>
          <w:rFonts w:ascii="Arial" w:hAnsi="Arial" w:cs="Arial"/>
        </w:rPr>
      </w:pPr>
    </w:p>
    <w:p w14:paraId="35865074" w14:textId="77777777" w:rsidR="001E76C9" w:rsidRPr="00C44062" w:rsidRDefault="001E76C9" w:rsidP="001E76C9">
      <w:pPr>
        <w:spacing w:after="0"/>
        <w:jc w:val="center"/>
        <w:rPr>
          <w:rFonts w:ascii="Arial" w:hAnsi="Arial" w:cs="Arial"/>
          <w:b/>
        </w:rPr>
      </w:pPr>
      <w:r w:rsidRPr="00C44062">
        <w:rPr>
          <w:rFonts w:ascii="Arial" w:hAnsi="Arial" w:cs="Arial"/>
          <w:b/>
        </w:rPr>
        <w:t>§ 3</w:t>
      </w:r>
    </w:p>
    <w:p w14:paraId="7CC94FDF" w14:textId="77777777" w:rsidR="001E76C9" w:rsidRPr="00C44062" w:rsidRDefault="001E76C9" w:rsidP="001E76C9">
      <w:pPr>
        <w:spacing w:after="0"/>
        <w:jc w:val="center"/>
        <w:rPr>
          <w:rFonts w:ascii="Arial" w:hAnsi="Arial" w:cs="Arial"/>
          <w:b/>
        </w:rPr>
      </w:pPr>
      <w:r w:rsidRPr="00C44062">
        <w:rPr>
          <w:rFonts w:ascii="Arial" w:hAnsi="Arial" w:cs="Arial"/>
          <w:b/>
        </w:rPr>
        <w:t>Sitzungen des Entscheidungsgremiums</w:t>
      </w:r>
    </w:p>
    <w:p w14:paraId="520A2721" w14:textId="77777777" w:rsidR="00891E62" w:rsidRPr="00C44062" w:rsidRDefault="00891E62" w:rsidP="001E76C9">
      <w:pPr>
        <w:spacing w:after="0"/>
        <w:jc w:val="center"/>
        <w:rPr>
          <w:rFonts w:ascii="Arial" w:hAnsi="Arial" w:cs="Arial"/>
          <w:b/>
        </w:rPr>
      </w:pPr>
    </w:p>
    <w:p w14:paraId="2DB7D700" w14:textId="023964FC" w:rsidR="00A2619F" w:rsidRDefault="00891E62" w:rsidP="001E76C9">
      <w:pPr>
        <w:spacing w:after="0"/>
        <w:jc w:val="both"/>
        <w:rPr>
          <w:rFonts w:ascii="Arial" w:hAnsi="Arial" w:cs="Arial"/>
        </w:rPr>
      </w:pPr>
      <w:r w:rsidRPr="00C44062">
        <w:rPr>
          <w:rFonts w:ascii="Arial" w:hAnsi="Arial" w:cs="Arial"/>
        </w:rPr>
        <w:t xml:space="preserve">Das Entscheidungsgremium tagt nach Bedarf, in der Regel </w:t>
      </w:r>
      <w:r w:rsidR="00F04E08">
        <w:rPr>
          <w:rFonts w:ascii="Arial" w:hAnsi="Arial" w:cs="Arial"/>
        </w:rPr>
        <w:fldChar w:fldCharType="begin">
          <w:ffData>
            <w:name w:val=""/>
            <w:enabled/>
            <w:calcOnExit w:val="0"/>
            <w:textInput>
              <w:default w:val="einmal im Quartal"/>
            </w:textInput>
          </w:ffData>
        </w:fldChar>
      </w:r>
      <w:r w:rsidR="00F04E08">
        <w:rPr>
          <w:rFonts w:ascii="Arial" w:hAnsi="Arial" w:cs="Arial"/>
        </w:rPr>
        <w:instrText xml:space="preserve"> FORMTEXT </w:instrText>
      </w:r>
      <w:r w:rsidR="00F04E08">
        <w:rPr>
          <w:rFonts w:ascii="Arial" w:hAnsi="Arial" w:cs="Arial"/>
        </w:rPr>
      </w:r>
      <w:r w:rsidR="00F04E08">
        <w:rPr>
          <w:rFonts w:ascii="Arial" w:hAnsi="Arial" w:cs="Arial"/>
        </w:rPr>
        <w:fldChar w:fldCharType="separate"/>
      </w:r>
      <w:r w:rsidR="00F04E08">
        <w:rPr>
          <w:rFonts w:ascii="Arial" w:hAnsi="Arial" w:cs="Arial"/>
          <w:noProof/>
        </w:rPr>
        <w:t>einmal im Quartal</w:t>
      </w:r>
      <w:r w:rsidR="00F04E08">
        <w:rPr>
          <w:rFonts w:ascii="Arial" w:hAnsi="Arial" w:cs="Arial"/>
        </w:rPr>
        <w:fldChar w:fldCharType="end"/>
      </w:r>
      <w:r w:rsidRPr="00C44062">
        <w:rPr>
          <w:rFonts w:ascii="Arial" w:hAnsi="Arial" w:cs="Arial"/>
        </w:rPr>
        <w:t xml:space="preserve">. </w:t>
      </w:r>
    </w:p>
    <w:p w14:paraId="17545CB7" w14:textId="141DB44E" w:rsidR="004543AB" w:rsidRDefault="00891E62" w:rsidP="004543AB">
      <w:pPr>
        <w:spacing w:after="0"/>
        <w:jc w:val="both"/>
        <w:rPr>
          <w:rFonts w:ascii="Arial" w:hAnsi="Arial" w:cs="Arial"/>
        </w:rPr>
      </w:pPr>
      <w:r w:rsidRPr="00C44062">
        <w:rPr>
          <w:rFonts w:ascii="Arial" w:hAnsi="Arial" w:cs="Arial"/>
        </w:rPr>
        <w:t>Die Sitzungen sind öffentlich</w:t>
      </w:r>
      <w:r w:rsidR="00F206B2">
        <w:rPr>
          <w:rFonts w:ascii="Arial" w:hAnsi="Arial" w:cs="Arial"/>
        </w:rPr>
        <w:t>.</w:t>
      </w:r>
      <w:r w:rsidRPr="00C44062">
        <w:rPr>
          <w:rFonts w:ascii="Arial" w:hAnsi="Arial" w:cs="Arial"/>
        </w:rPr>
        <w:t xml:space="preserve"> </w:t>
      </w:r>
      <w:r w:rsidR="004543AB" w:rsidRPr="00C44062">
        <w:rPr>
          <w:rFonts w:ascii="Arial" w:hAnsi="Arial" w:cs="Arial"/>
        </w:rPr>
        <w:t xml:space="preserve">Jeder Teilnehmende </w:t>
      </w:r>
      <w:r w:rsidR="004543AB">
        <w:rPr>
          <w:rFonts w:ascii="Arial" w:hAnsi="Arial" w:cs="Arial"/>
        </w:rPr>
        <w:t xml:space="preserve">(auch Nicht-Mitglied) </w:t>
      </w:r>
      <w:r w:rsidR="004543AB" w:rsidRPr="00C44062">
        <w:rPr>
          <w:rFonts w:ascii="Arial" w:hAnsi="Arial" w:cs="Arial"/>
        </w:rPr>
        <w:t>hat das Recht auf Wortbeiträge.</w:t>
      </w:r>
    </w:p>
    <w:p w14:paraId="24C0D0F9" w14:textId="77777777" w:rsidR="00F206B2" w:rsidRPr="00C44062" w:rsidRDefault="00F206B2" w:rsidP="004543AB">
      <w:pPr>
        <w:spacing w:after="0"/>
        <w:jc w:val="both"/>
        <w:rPr>
          <w:rFonts w:ascii="Arial" w:hAnsi="Arial" w:cs="Arial"/>
        </w:rPr>
      </w:pPr>
    </w:p>
    <w:p w14:paraId="3DE9BD47" w14:textId="44F8DE01" w:rsidR="00A2619F" w:rsidRDefault="00891E62" w:rsidP="001E76C9">
      <w:pPr>
        <w:spacing w:after="0"/>
        <w:jc w:val="both"/>
        <w:rPr>
          <w:rFonts w:ascii="Arial" w:hAnsi="Arial" w:cs="Arial"/>
        </w:rPr>
      </w:pPr>
      <w:r w:rsidRPr="00C44062">
        <w:rPr>
          <w:rFonts w:ascii="Arial" w:hAnsi="Arial" w:cs="Arial"/>
        </w:rPr>
        <w:t xml:space="preserve">Das Quartiersmanagement übernimmt die Geschäftsführung des Entscheidungsgremiums und damit folgende Aufgaben: </w:t>
      </w:r>
    </w:p>
    <w:p w14:paraId="02E22DE9" w14:textId="77777777" w:rsidR="00A2619F" w:rsidRDefault="00891E62" w:rsidP="006778B6">
      <w:pPr>
        <w:pStyle w:val="Listenabsatz"/>
        <w:numPr>
          <w:ilvl w:val="0"/>
          <w:numId w:val="2"/>
        </w:numPr>
        <w:spacing w:after="0"/>
        <w:jc w:val="both"/>
        <w:rPr>
          <w:rFonts w:ascii="Arial" w:hAnsi="Arial" w:cs="Arial"/>
        </w:rPr>
      </w:pPr>
      <w:r w:rsidRPr="006778B6">
        <w:rPr>
          <w:rFonts w:ascii="Arial" w:hAnsi="Arial" w:cs="Arial"/>
        </w:rPr>
        <w:t xml:space="preserve">Festlegung der Tagesordnung, </w:t>
      </w:r>
    </w:p>
    <w:p w14:paraId="5DE83A36" w14:textId="77777777" w:rsidR="00A2619F" w:rsidRDefault="00891E62" w:rsidP="006778B6">
      <w:pPr>
        <w:pStyle w:val="Listenabsatz"/>
        <w:numPr>
          <w:ilvl w:val="0"/>
          <w:numId w:val="2"/>
        </w:numPr>
        <w:spacing w:after="0"/>
        <w:jc w:val="both"/>
        <w:rPr>
          <w:rFonts w:ascii="Arial" w:hAnsi="Arial" w:cs="Arial"/>
        </w:rPr>
      </w:pPr>
      <w:r w:rsidRPr="006778B6">
        <w:rPr>
          <w:rFonts w:ascii="Arial" w:hAnsi="Arial" w:cs="Arial"/>
        </w:rPr>
        <w:t xml:space="preserve">Einladung zu den Sitzungen, </w:t>
      </w:r>
    </w:p>
    <w:p w14:paraId="0450B288" w14:textId="77777777" w:rsidR="00A2619F" w:rsidRDefault="00891E62" w:rsidP="006778B6">
      <w:pPr>
        <w:pStyle w:val="Listenabsatz"/>
        <w:numPr>
          <w:ilvl w:val="0"/>
          <w:numId w:val="2"/>
        </w:numPr>
        <w:spacing w:after="0"/>
        <w:jc w:val="both"/>
        <w:rPr>
          <w:rFonts w:ascii="Arial" w:hAnsi="Arial" w:cs="Arial"/>
        </w:rPr>
      </w:pPr>
      <w:r w:rsidRPr="006778B6">
        <w:rPr>
          <w:rFonts w:ascii="Arial" w:hAnsi="Arial" w:cs="Arial"/>
        </w:rPr>
        <w:t xml:space="preserve">Sitzungsleitung, </w:t>
      </w:r>
    </w:p>
    <w:p w14:paraId="198A9524" w14:textId="62636138" w:rsidR="00DA338E" w:rsidRDefault="00891E62" w:rsidP="006778B6">
      <w:pPr>
        <w:pStyle w:val="Listenabsatz"/>
        <w:numPr>
          <w:ilvl w:val="0"/>
          <w:numId w:val="2"/>
        </w:numPr>
        <w:spacing w:after="0"/>
        <w:jc w:val="both"/>
        <w:rPr>
          <w:rFonts w:ascii="Arial" w:hAnsi="Arial" w:cs="Arial"/>
        </w:rPr>
      </w:pPr>
      <w:r w:rsidRPr="006778B6">
        <w:rPr>
          <w:rFonts w:ascii="Arial" w:hAnsi="Arial" w:cs="Arial"/>
        </w:rPr>
        <w:t xml:space="preserve">Protokollführung </w:t>
      </w:r>
    </w:p>
    <w:p w14:paraId="6AD49824" w14:textId="1AF919D4" w:rsidR="00DA338E" w:rsidRDefault="00891E62" w:rsidP="006778B6">
      <w:pPr>
        <w:pStyle w:val="Listenabsatz"/>
        <w:numPr>
          <w:ilvl w:val="0"/>
          <w:numId w:val="2"/>
        </w:numPr>
        <w:spacing w:after="0"/>
        <w:jc w:val="both"/>
        <w:rPr>
          <w:rFonts w:ascii="Arial" w:hAnsi="Arial" w:cs="Arial"/>
        </w:rPr>
      </w:pPr>
      <w:r w:rsidRPr="006778B6">
        <w:rPr>
          <w:rFonts w:ascii="Arial" w:hAnsi="Arial" w:cs="Arial"/>
        </w:rPr>
        <w:t xml:space="preserve">Vor- und Nachbereitung der Sitzungen </w:t>
      </w:r>
    </w:p>
    <w:p w14:paraId="213BF4F1" w14:textId="6160A192" w:rsidR="00A2619F" w:rsidRDefault="00DA338E" w:rsidP="006778B6">
      <w:pPr>
        <w:pStyle w:val="Listenabsatz"/>
        <w:numPr>
          <w:ilvl w:val="0"/>
          <w:numId w:val="2"/>
        </w:numPr>
        <w:spacing w:after="0"/>
        <w:jc w:val="both"/>
        <w:rPr>
          <w:rFonts w:ascii="Arial" w:hAnsi="Arial" w:cs="Arial"/>
        </w:rPr>
      </w:pPr>
      <w:r w:rsidRPr="006778B6">
        <w:rPr>
          <w:rFonts w:ascii="Arial" w:hAnsi="Arial" w:cs="Arial"/>
        </w:rPr>
        <w:t>Versend</w:t>
      </w:r>
      <w:r>
        <w:rPr>
          <w:rFonts w:ascii="Arial" w:hAnsi="Arial" w:cs="Arial"/>
        </w:rPr>
        <w:t>en</w:t>
      </w:r>
      <w:r w:rsidRPr="006778B6">
        <w:rPr>
          <w:rFonts w:ascii="Arial" w:hAnsi="Arial" w:cs="Arial"/>
        </w:rPr>
        <w:t xml:space="preserve"> </w:t>
      </w:r>
      <w:r w:rsidR="00891E62" w:rsidRPr="006778B6">
        <w:rPr>
          <w:rFonts w:ascii="Arial" w:hAnsi="Arial" w:cs="Arial"/>
        </w:rPr>
        <w:t xml:space="preserve">des Protokolls der Sitzung an </w:t>
      </w:r>
      <w:r w:rsidR="002F3D2A" w:rsidRPr="006778B6">
        <w:rPr>
          <w:rFonts w:ascii="Arial" w:hAnsi="Arial" w:cs="Arial"/>
        </w:rPr>
        <w:t>das Entscheidungsgremium</w:t>
      </w:r>
      <w:r w:rsidR="00891E62" w:rsidRPr="006778B6">
        <w:rPr>
          <w:rFonts w:ascii="Arial" w:hAnsi="Arial" w:cs="Arial"/>
        </w:rPr>
        <w:t xml:space="preserve">. </w:t>
      </w:r>
    </w:p>
    <w:p w14:paraId="3CBFE549" w14:textId="77777777" w:rsidR="00DA338E" w:rsidRDefault="00DA338E" w:rsidP="00A2619F">
      <w:pPr>
        <w:pStyle w:val="Listenabsatz"/>
        <w:spacing w:after="0"/>
        <w:ind w:left="0"/>
        <w:jc w:val="both"/>
        <w:rPr>
          <w:rFonts w:ascii="Arial" w:hAnsi="Arial" w:cs="Arial"/>
        </w:rPr>
      </w:pPr>
    </w:p>
    <w:p w14:paraId="46A610CB" w14:textId="4BFD7BEE" w:rsidR="004543AB" w:rsidRDefault="00891E62" w:rsidP="00A2619F">
      <w:pPr>
        <w:pStyle w:val="Listenabsatz"/>
        <w:spacing w:after="0"/>
        <w:ind w:left="0"/>
        <w:jc w:val="both"/>
        <w:rPr>
          <w:rFonts w:ascii="Arial" w:hAnsi="Arial" w:cs="Arial"/>
        </w:rPr>
      </w:pPr>
      <w:r w:rsidRPr="00A2619F">
        <w:rPr>
          <w:rFonts w:ascii="Arial" w:hAnsi="Arial" w:cs="Arial"/>
        </w:rPr>
        <w:t xml:space="preserve">Die Einladung ist so zu versenden, dass sie den Mitgliedern des Entscheidungsgremiums mindestens sieben Kalendertage vor Sitzung vorliegt. Eine Tagesordnung ist für jede Sitzung zu erstellen und gemeinsam mit der Einladung zu versenden. Anträge zur Tagesordnung sind an das Quartiersmanagement zu richten und müssen </w:t>
      </w:r>
      <w:r w:rsidR="00F04E08">
        <w:rPr>
          <w:rFonts w:ascii="Arial" w:hAnsi="Arial" w:cs="Arial"/>
        </w:rPr>
        <w:fldChar w:fldCharType="begin">
          <w:ffData>
            <w:name w:val=""/>
            <w:enabled/>
            <w:calcOnExit w:val="0"/>
            <w:textInput>
              <w:default w:val="14 Kalendertage"/>
            </w:textInput>
          </w:ffData>
        </w:fldChar>
      </w:r>
      <w:r w:rsidR="00F04E08">
        <w:rPr>
          <w:rFonts w:ascii="Arial" w:hAnsi="Arial" w:cs="Arial"/>
        </w:rPr>
        <w:instrText xml:space="preserve"> FORMTEXT </w:instrText>
      </w:r>
      <w:r w:rsidR="00F04E08">
        <w:rPr>
          <w:rFonts w:ascii="Arial" w:hAnsi="Arial" w:cs="Arial"/>
        </w:rPr>
      </w:r>
      <w:r w:rsidR="00F04E08">
        <w:rPr>
          <w:rFonts w:ascii="Arial" w:hAnsi="Arial" w:cs="Arial"/>
        </w:rPr>
        <w:fldChar w:fldCharType="separate"/>
      </w:r>
      <w:r w:rsidR="00F04E08">
        <w:rPr>
          <w:rFonts w:ascii="Arial" w:hAnsi="Arial" w:cs="Arial"/>
          <w:noProof/>
        </w:rPr>
        <w:t>14 Kalendertage</w:t>
      </w:r>
      <w:r w:rsidR="00F04E08">
        <w:rPr>
          <w:rFonts w:ascii="Arial" w:hAnsi="Arial" w:cs="Arial"/>
        </w:rPr>
        <w:fldChar w:fldCharType="end"/>
      </w:r>
      <w:r w:rsidRPr="00A2619F">
        <w:rPr>
          <w:rFonts w:ascii="Arial" w:hAnsi="Arial" w:cs="Arial"/>
        </w:rPr>
        <w:t xml:space="preserve"> vor Sitzung vorliegen. </w:t>
      </w:r>
    </w:p>
    <w:p w14:paraId="6868ABDE" w14:textId="77777777" w:rsidR="004543AB" w:rsidRDefault="004543AB" w:rsidP="00A2619F">
      <w:pPr>
        <w:pStyle w:val="Listenabsatz"/>
        <w:spacing w:after="0"/>
        <w:ind w:left="0"/>
        <w:jc w:val="both"/>
        <w:rPr>
          <w:rFonts w:ascii="Arial" w:hAnsi="Arial" w:cs="Arial"/>
        </w:rPr>
      </w:pPr>
    </w:p>
    <w:p w14:paraId="45E795A4" w14:textId="6B1871C1" w:rsidR="004543AB" w:rsidRPr="005E43C0" w:rsidRDefault="00891E62" w:rsidP="004543AB">
      <w:pPr>
        <w:spacing w:after="0"/>
        <w:jc w:val="both"/>
        <w:rPr>
          <w:rFonts w:ascii="Arial" w:hAnsi="Arial" w:cs="Arial"/>
        </w:rPr>
      </w:pPr>
      <w:r w:rsidRPr="00A2619F">
        <w:rPr>
          <w:rFonts w:ascii="Arial" w:hAnsi="Arial" w:cs="Arial"/>
        </w:rPr>
        <w:t xml:space="preserve">Die </w:t>
      </w:r>
      <w:r w:rsidR="004543AB">
        <w:rPr>
          <w:rFonts w:ascii="Arial" w:hAnsi="Arial" w:cs="Arial"/>
        </w:rPr>
        <w:t>M</w:t>
      </w:r>
      <w:r w:rsidR="004543AB" w:rsidRPr="00A2619F">
        <w:rPr>
          <w:rFonts w:ascii="Arial" w:hAnsi="Arial" w:cs="Arial"/>
        </w:rPr>
        <w:t xml:space="preserve">itglieder </w:t>
      </w:r>
      <w:r w:rsidRPr="00A2619F">
        <w:rPr>
          <w:rFonts w:ascii="Arial" w:hAnsi="Arial" w:cs="Arial"/>
        </w:rPr>
        <w:t>verpflichten sich, an den Sitzungen des Entscheidungsgremiums teilzunehmen. Kann ein Mitglied nicht an einer Sitzung teilnehmen</w:t>
      </w:r>
      <w:r w:rsidR="004543AB" w:rsidRPr="005E43C0">
        <w:rPr>
          <w:rFonts w:ascii="Arial" w:hAnsi="Arial" w:cs="Arial"/>
        </w:rPr>
        <w:t xml:space="preserve">, ist der/die jeweilige/r Stellvertreter/in </w:t>
      </w:r>
      <w:r w:rsidR="00DA338E">
        <w:rPr>
          <w:rFonts w:ascii="Arial" w:hAnsi="Arial" w:cs="Arial"/>
        </w:rPr>
        <w:t>zu entsenden</w:t>
      </w:r>
      <w:r w:rsidR="004543AB" w:rsidRPr="005E43C0">
        <w:rPr>
          <w:rFonts w:ascii="Arial" w:hAnsi="Arial" w:cs="Arial"/>
        </w:rPr>
        <w:t xml:space="preserve">. </w:t>
      </w:r>
    </w:p>
    <w:p w14:paraId="59F4D9C6" w14:textId="26586568" w:rsidR="004543AB" w:rsidRDefault="004543AB" w:rsidP="00A2619F">
      <w:pPr>
        <w:pStyle w:val="Listenabsatz"/>
        <w:spacing w:after="0"/>
        <w:ind w:left="0"/>
        <w:jc w:val="both"/>
        <w:rPr>
          <w:rFonts w:ascii="Arial" w:hAnsi="Arial" w:cs="Arial"/>
        </w:rPr>
      </w:pPr>
    </w:p>
    <w:p w14:paraId="6744057D" w14:textId="2836FB75" w:rsidR="00663C83" w:rsidRPr="00663C83" w:rsidRDefault="009C42E8" w:rsidP="00663C83">
      <w:pPr>
        <w:pStyle w:val="Listenabsatz"/>
        <w:spacing w:after="0"/>
        <w:ind w:left="0"/>
        <w:jc w:val="both"/>
        <w:rPr>
          <w:rFonts w:ascii="Arial" w:hAnsi="Arial" w:cs="Arial"/>
        </w:rPr>
      </w:pPr>
      <w:r w:rsidRPr="00A2619F">
        <w:rPr>
          <w:rFonts w:ascii="Arial" w:hAnsi="Arial" w:cs="Arial"/>
        </w:rPr>
        <w:t>Das Entscheidungsgremium</w:t>
      </w:r>
      <w:r w:rsidR="00891E62" w:rsidRPr="00A2619F">
        <w:rPr>
          <w:rFonts w:ascii="Arial" w:hAnsi="Arial" w:cs="Arial"/>
        </w:rPr>
        <w:t xml:space="preserve"> ist beschlussfähig, wenn</w:t>
      </w:r>
      <w:r w:rsidR="00663C83">
        <w:rPr>
          <w:rFonts w:ascii="Arial" w:hAnsi="Arial" w:cs="Arial"/>
        </w:rPr>
        <w:t xml:space="preserve"> mindestens</w:t>
      </w:r>
      <w:r w:rsidR="00891E62" w:rsidRPr="00A2619F">
        <w:rPr>
          <w:rFonts w:ascii="Arial" w:hAnsi="Arial" w:cs="Arial"/>
        </w:rPr>
        <w:t xml:space="preserve"> die Hälfte der </w:t>
      </w:r>
      <w:r w:rsidR="00663C83">
        <w:rPr>
          <w:rFonts w:ascii="Arial" w:hAnsi="Arial" w:cs="Arial"/>
        </w:rPr>
        <w:t xml:space="preserve">stimmberechtigten </w:t>
      </w:r>
      <w:r w:rsidR="00891E62" w:rsidRPr="00A2619F">
        <w:rPr>
          <w:rFonts w:ascii="Arial" w:hAnsi="Arial" w:cs="Arial"/>
        </w:rPr>
        <w:t>Mitglieder oder ihrer Vertreter</w:t>
      </w:r>
      <w:r w:rsidR="004543AB">
        <w:rPr>
          <w:rFonts w:ascii="Arial" w:hAnsi="Arial" w:cs="Arial"/>
        </w:rPr>
        <w:t>/</w:t>
      </w:r>
      <w:r w:rsidR="00891E62" w:rsidRPr="00A2619F">
        <w:rPr>
          <w:rFonts w:ascii="Arial" w:hAnsi="Arial" w:cs="Arial"/>
        </w:rPr>
        <w:t xml:space="preserve">innen anwesend sind. </w:t>
      </w:r>
      <w:r w:rsidR="00663C83" w:rsidRPr="00663C83">
        <w:rPr>
          <w:rFonts w:ascii="Arial" w:hAnsi="Arial" w:cs="Arial"/>
        </w:rPr>
        <w:t xml:space="preserve">Bei Beschlussunfähigkeit ist innerhalb von vier Wochen erneut </w:t>
      </w:r>
      <w:r w:rsidR="00663C83">
        <w:rPr>
          <w:rFonts w:ascii="Arial" w:hAnsi="Arial" w:cs="Arial"/>
        </w:rPr>
        <w:t xml:space="preserve">zu einer Sitzung </w:t>
      </w:r>
      <w:r w:rsidR="00663C83" w:rsidRPr="00663C83">
        <w:rPr>
          <w:rFonts w:ascii="Arial" w:hAnsi="Arial" w:cs="Arial"/>
        </w:rPr>
        <w:t xml:space="preserve">einzuladen. </w:t>
      </w:r>
    </w:p>
    <w:p w14:paraId="7EA228FD" w14:textId="77777777" w:rsidR="00663C83" w:rsidRDefault="00663C83" w:rsidP="00A2619F">
      <w:pPr>
        <w:pStyle w:val="Listenabsatz"/>
        <w:spacing w:after="0"/>
        <w:ind w:left="0"/>
        <w:jc w:val="both"/>
        <w:rPr>
          <w:rFonts w:ascii="Arial" w:hAnsi="Arial" w:cs="Arial"/>
        </w:rPr>
      </w:pPr>
    </w:p>
    <w:p w14:paraId="777A2F13" w14:textId="60598594" w:rsidR="004543AB" w:rsidRDefault="00891E62" w:rsidP="00A2619F">
      <w:pPr>
        <w:pStyle w:val="Listenabsatz"/>
        <w:spacing w:after="0"/>
        <w:ind w:left="0"/>
        <w:jc w:val="both"/>
        <w:rPr>
          <w:rFonts w:ascii="Arial" w:hAnsi="Arial" w:cs="Arial"/>
        </w:rPr>
      </w:pPr>
      <w:r w:rsidRPr="00A2619F">
        <w:rPr>
          <w:rFonts w:ascii="Arial" w:hAnsi="Arial" w:cs="Arial"/>
        </w:rPr>
        <w:t xml:space="preserve">Beschlüsse im </w:t>
      </w:r>
      <w:r w:rsidR="009C42E8" w:rsidRPr="00A2619F">
        <w:rPr>
          <w:rFonts w:ascii="Arial" w:hAnsi="Arial" w:cs="Arial"/>
        </w:rPr>
        <w:t>Entscheidungsgremium</w:t>
      </w:r>
      <w:r w:rsidRPr="00A2619F">
        <w:rPr>
          <w:rFonts w:ascii="Arial" w:hAnsi="Arial" w:cs="Arial"/>
        </w:rPr>
        <w:t xml:space="preserve"> erfolgen mit einfacher Mehrheit der anwesenden </w:t>
      </w:r>
      <w:r w:rsidR="00663C83">
        <w:rPr>
          <w:rFonts w:ascii="Arial" w:hAnsi="Arial" w:cs="Arial"/>
        </w:rPr>
        <w:t xml:space="preserve">stimmberechtigten </w:t>
      </w:r>
      <w:r w:rsidRPr="00A2619F">
        <w:rPr>
          <w:rFonts w:ascii="Arial" w:hAnsi="Arial" w:cs="Arial"/>
        </w:rPr>
        <w:t>Mitglieder</w:t>
      </w:r>
      <w:r w:rsidR="009C42E8" w:rsidRPr="00A2619F">
        <w:rPr>
          <w:rFonts w:ascii="Arial" w:hAnsi="Arial" w:cs="Arial"/>
        </w:rPr>
        <w:t xml:space="preserve"> (Enthaltungen werden nicht mitgezählt)</w:t>
      </w:r>
      <w:r w:rsidRPr="00A2619F">
        <w:rPr>
          <w:rFonts w:ascii="Arial" w:hAnsi="Arial" w:cs="Arial"/>
        </w:rPr>
        <w:t xml:space="preserve">. Bei Stimmengleichheit gilt ein Beschluss als abgelehnt. Die Abstimmung erfolgt offen per Handzeichen, sofern kein Mitglied explizit eine geheime Wahl einfordert. Die Abstimmung hat in der Weise zu erfolgen, dass die Beschlüsse mit der Mehrheit der auf ja oder nein lautenden Stimmen gefasst werden können. Das Abstimmungsergebnis wird durch Bekanntgeben der abgegebenen Ja- und Neinstimmen sowie Enthaltungen durch das Quartiersmanagement bekannt gegeben und </w:t>
      </w:r>
      <w:r w:rsidR="00DA338E">
        <w:rPr>
          <w:rFonts w:ascii="Arial" w:hAnsi="Arial" w:cs="Arial"/>
        </w:rPr>
        <w:t xml:space="preserve">in der </w:t>
      </w:r>
      <w:r w:rsidRPr="00A2619F">
        <w:rPr>
          <w:rFonts w:ascii="Arial" w:hAnsi="Arial" w:cs="Arial"/>
        </w:rPr>
        <w:t>Sitzungsniederschrift protokollier</w:t>
      </w:r>
      <w:r w:rsidR="009C42E8" w:rsidRPr="00A2619F">
        <w:rPr>
          <w:rFonts w:ascii="Arial" w:hAnsi="Arial" w:cs="Arial"/>
        </w:rPr>
        <w:t xml:space="preserve">t. </w:t>
      </w:r>
    </w:p>
    <w:p w14:paraId="2FAD0B1F" w14:textId="1C9063F4" w:rsidR="00663C83" w:rsidRDefault="00663C83" w:rsidP="00A2619F">
      <w:pPr>
        <w:pStyle w:val="Listenabsatz"/>
        <w:spacing w:after="0"/>
        <w:ind w:left="0"/>
        <w:jc w:val="both"/>
        <w:rPr>
          <w:rFonts w:ascii="Arial" w:hAnsi="Arial" w:cs="Arial"/>
        </w:rPr>
      </w:pPr>
    </w:p>
    <w:p w14:paraId="07FE94E1" w14:textId="3BE2AE45" w:rsidR="00663C83" w:rsidRPr="00663C83" w:rsidRDefault="00663C83" w:rsidP="00663C83">
      <w:pPr>
        <w:pStyle w:val="Listenabsatz"/>
        <w:ind w:left="0"/>
        <w:jc w:val="both"/>
        <w:rPr>
          <w:rFonts w:ascii="Arial" w:hAnsi="Arial" w:cs="Arial"/>
        </w:rPr>
      </w:pPr>
      <w:r w:rsidRPr="00663C83">
        <w:rPr>
          <w:rFonts w:ascii="Arial" w:hAnsi="Arial" w:cs="Arial"/>
        </w:rPr>
        <w:t xml:space="preserve">Bei Abstimmung über Prioritäten der vorgeschlagenen Projekte und Maßnahmen </w:t>
      </w:r>
      <w:r>
        <w:rPr>
          <w:rFonts w:ascii="Arial" w:hAnsi="Arial" w:cs="Arial"/>
        </w:rPr>
        <w:t>(bei nicht ausreichend zur Verfügung stehenden Mitteln) er</w:t>
      </w:r>
      <w:r w:rsidRPr="00663C83">
        <w:rPr>
          <w:rFonts w:ascii="Arial" w:hAnsi="Arial" w:cs="Arial"/>
        </w:rPr>
        <w:t xml:space="preserve">hält jedes stimmberechtigte Mitglied die gleiche Anzahl von Punkten, die der Anzahl der zur Abstimmung stehenden Projekte und Maßnahmen entspricht. Diese Punkte können frei auf einzelne Projekte vergeben werden. Gemäß der Anzahl ihrer jeweils erhaltenen Punkte gilt die Prioritäten-Reihenfolge der befürworteten Projekte und Maßnahmen als beschlossen. </w:t>
      </w:r>
    </w:p>
    <w:p w14:paraId="5AD665BB" w14:textId="02446E8D" w:rsidR="004543AB" w:rsidRDefault="004543AB" w:rsidP="00A2619F">
      <w:pPr>
        <w:pStyle w:val="Listenabsatz"/>
        <w:spacing w:after="0"/>
        <w:ind w:left="0"/>
        <w:jc w:val="both"/>
        <w:rPr>
          <w:rFonts w:ascii="Arial" w:hAnsi="Arial" w:cs="Arial"/>
        </w:rPr>
      </w:pPr>
    </w:p>
    <w:p w14:paraId="6A8C0669" w14:textId="189A5D2B" w:rsidR="001E76C9" w:rsidRDefault="009C42E8" w:rsidP="00A2619F">
      <w:pPr>
        <w:pStyle w:val="Listenabsatz"/>
        <w:spacing w:after="0"/>
        <w:ind w:left="0"/>
        <w:jc w:val="both"/>
        <w:rPr>
          <w:rFonts w:ascii="Arial" w:hAnsi="Arial" w:cs="Arial"/>
        </w:rPr>
      </w:pPr>
      <w:r w:rsidRPr="00A2619F">
        <w:rPr>
          <w:rFonts w:ascii="Arial" w:hAnsi="Arial" w:cs="Arial"/>
        </w:rPr>
        <w:lastRenderedPageBreak/>
        <w:t xml:space="preserve">Mitglieder des Entscheidungsgremiums die zugleich Antragsteller/in einer Maßnahme sind, werden von der Beratung und Beschlussfassung ausgeschlossen. </w:t>
      </w:r>
    </w:p>
    <w:p w14:paraId="74F5076B" w14:textId="77777777" w:rsidR="00932D2C" w:rsidRPr="00A2619F" w:rsidRDefault="00932D2C" w:rsidP="00A2619F">
      <w:pPr>
        <w:pStyle w:val="Listenabsatz"/>
        <w:spacing w:after="0"/>
        <w:ind w:left="0"/>
        <w:jc w:val="both"/>
        <w:rPr>
          <w:rFonts w:ascii="Arial" w:hAnsi="Arial" w:cs="Arial"/>
        </w:rPr>
      </w:pPr>
    </w:p>
    <w:p w14:paraId="3855E696" w14:textId="77777777" w:rsidR="00C22EB5" w:rsidRPr="00C44062" w:rsidRDefault="00C22EB5" w:rsidP="00FC79C5">
      <w:pPr>
        <w:spacing w:after="0"/>
        <w:jc w:val="center"/>
        <w:rPr>
          <w:rFonts w:ascii="Arial" w:hAnsi="Arial" w:cs="Arial"/>
          <w:b/>
        </w:rPr>
      </w:pPr>
      <w:r w:rsidRPr="00C44062">
        <w:rPr>
          <w:rFonts w:ascii="Arial" w:hAnsi="Arial" w:cs="Arial"/>
          <w:b/>
        </w:rPr>
        <w:t>§ 4</w:t>
      </w:r>
    </w:p>
    <w:p w14:paraId="527BD7EA" w14:textId="228B7FB3" w:rsidR="00C22EB5" w:rsidRPr="00C44062" w:rsidRDefault="00771206" w:rsidP="00FC79C5">
      <w:pPr>
        <w:spacing w:after="0"/>
        <w:jc w:val="center"/>
        <w:rPr>
          <w:rFonts w:ascii="Arial" w:hAnsi="Arial" w:cs="Arial"/>
          <w:b/>
        </w:rPr>
      </w:pPr>
      <w:r>
        <w:rPr>
          <w:rFonts w:ascii="Arial" w:hAnsi="Arial" w:cs="Arial"/>
          <w:b/>
        </w:rPr>
        <w:t xml:space="preserve">Entscheidung über den </w:t>
      </w:r>
      <w:r w:rsidR="00C22EB5" w:rsidRPr="00C44062">
        <w:rPr>
          <w:rFonts w:ascii="Arial" w:hAnsi="Arial" w:cs="Arial"/>
          <w:b/>
        </w:rPr>
        <w:t>Verfügungsfonds</w:t>
      </w:r>
    </w:p>
    <w:p w14:paraId="74171A86" w14:textId="77777777" w:rsidR="00C22EB5" w:rsidRPr="00C44062" w:rsidRDefault="00C22EB5" w:rsidP="001E76C9">
      <w:pPr>
        <w:spacing w:after="0"/>
        <w:jc w:val="both"/>
        <w:rPr>
          <w:rFonts w:ascii="Arial" w:hAnsi="Arial" w:cs="Arial"/>
        </w:rPr>
      </w:pPr>
    </w:p>
    <w:p w14:paraId="7C1FC502" w14:textId="48CBA58A" w:rsidR="00771206" w:rsidRDefault="00FC79C5" w:rsidP="00771206">
      <w:pPr>
        <w:spacing w:after="0"/>
        <w:jc w:val="both"/>
        <w:rPr>
          <w:rFonts w:ascii="Arial" w:hAnsi="Arial" w:cs="Arial"/>
        </w:rPr>
      </w:pPr>
      <w:r w:rsidRPr="00C44062">
        <w:rPr>
          <w:rFonts w:ascii="Arial" w:hAnsi="Arial" w:cs="Arial"/>
        </w:rPr>
        <w:t xml:space="preserve">Das Entscheidungsgremium entscheidet über die Verwendung der Mittel aus dem Verfügungsfonds. Dabei ist die Richtlinie der </w:t>
      </w:r>
      <w:r w:rsidR="00562157" w:rsidRPr="00D16160">
        <w:rPr>
          <w:rFonts w:ascii="Arial" w:hAnsi="Arial" w:cs="Arial"/>
        </w:rPr>
        <w:fldChar w:fldCharType="begin">
          <w:ffData>
            <w:name w:val=""/>
            <w:enabled/>
            <w:calcOnExit w:val="0"/>
            <w:textInput>
              <w:default w:val="Bezeichnung der Kommune"/>
            </w:textInput>
          </w:ffData>
        </w:fldChar>
      </w:r>
      <w:r w:rsidR="00562157" w:rsidRPr="00D16160">
        <w:rPr>
          <w:rFonts w:ascii="Arial" w:hAnsi="Arial" w:cs="Arial"/>
        </w:rPr>
        <w:instrText xml:space="preserve"> FORMTEXT </w:instrText>
      </w:r>
      <w:r w:rsidR="00562157" w:rsidRPr="00D16160">
        <w:rPr>
          <w:rFonts w:ascii="Arial" w:hAnsi="Arial" w:cs="Arial"/>
        </w:rPr>
      </w:r>
      <w:r w:rsidR="00562157" w:rsidRPr="00D16160">
        <w:rPr>
          <w:rFonts w:ascii="Arial" w:hAnsi="Arial" w:cs="Arial"/>
        </w:rPr>
        <w:fldChar w:fldCharType="separate"/>
      </w:r>
      <w:r w:rsidR="00562157" w:rsidRPr="00D16160">
        <w:rPr>
          <w:rFonts w:ascii="Arial" w:hAnsi="Arial" w:cs="Arial"/>
          <w:noProof/>
        </w:rPr>
        <w:t>Bezeichnung der Kommune</w:t>
      </w:r>
      <w:r w:rsidR="00562157" w:rsidRPr="00D16160">
        <w:rPr>
          <w:rFonts w:ascii="Arial" w:hAnsi="Arial" w:cs="Arial"/>
        </w:rPr>
        <w:fldChar w:fldCharType="end"/>
      </w:r>
      <w:r w:rsidR="004543AB" w:rsidRPr="00C44062">
        <w:rPr>
          <w:rFonts w:ascii="Arial" w:hAnsi="Arial" w:cs="Arial"/>
        </w:rPr>
        <w:t xml:space="preserve"> </w:t>
      </w:r>
      <w:r w:rsidRPr="00C44062">
        <w:rPr>
          <w:rFonts w:ascii="Arial" w:hAnsi="Arial" w:cs="Arial"/>
        </w:rPr>
        <w:t xml:space="preserve">über die Vergabe von Mitteln aus dem Verfügungsfonds im Rahmen der Städtebauförderungsrichtlinien des Landes Rheinland-Pfalz zu berücksichtigen. </w:t>
      </w:r>
    </w:p>
    <w:p w14:paraId="4E3C735C" w14:textId="77777777" w:rsidR="00771206" w:rsidRDefault="00771206" w:rsidP="00771206">
      <w:pPr>
        <w:spacing w:after="0"/>
        <w:jc w:val="both"/>
        <w:rPr>
          <w:rFonts w:ascii="Arial" w:hAnsi="Arial" w:cs="Arial"/>
        </w:rPr>
      </w:pPr>
    </w:p>
    <w:p w14:paraId="13652C82" w14:textId="1300B642" w:rsidR="00771206" w:rsidRDefault="00771206" w:rsidP="00771206">
      <w:pPr>
        <w:spacing w:after="0"/>
        <w:jc w:val="both"/>
        <w:rPr>
          <w:rFonts w:ascii="Arial" w:hAnsi="Arial" w:cs="Arial"/>
        </w:rPr>
      </w:pPr>
      <w:r>
        <w:rPr>
          <w:rFonts w:ascii="Arial" w:hAnsi="Arial" w:cs="Arial"/>
        </w:rPr>
        <w:t xml:space="preserve">Die Höhe der Mittel des Verfügungsfonds </w:t>
      </w:r>
      <w:r w:rsidR="00932D2C">
        <w:rPr>
          <w:rFonts w:ascii="Arial" w:hAnsi="Arial" w:cs="Arial"/>
        </w:rPr>
        <w:t>ist abhängig von der Verfügbarkeit entsprechen</w:t>
      </w:r>
      <w:r w:rsidR="00F206B2">
        <w:rPr>
          <w:rFonts w:ascii="Arial" w:hAnsi="Arial" w:cs="Arial"/>
        </w:rPr>
        <w:t>der Städtebaufördermittel</w:t>
      </w:r>
      <w:r>
        <w:rPr>
          <w:rFonts w:ascii="Arial" w:hAnsi="Arial" w:cs="Arial"/>
        </w:rPr>
        <w:t xml:space="preserve">. </w:t>
      </w:r>
    </w:p>
    <w:p w14:paraId="3C2B7745" w14:textId="6D67E898" w:rsidR="004543AB" w:rsidRDefault="004543AB" w:rsidP="001E76C9">
      <w:pPr>
        <w:spacing w:after="0"/>
        <w:jc w:val="both"/>
        <w:rPr>
          <w:rFonts w:ascii="Arial" w:hAnsi="Arial" w:cs="Arial"/>
        </w:rPr>
      </w:pPr>
    </w:p>
    <w:p w14:paraId="385D9617" w14:textId="4627F69F" w:rsidR="00771206" w:rsidRDefault="00771206" w:rsidP="001E76C9">
      <w:pPr>
        <w:spacing w:after="0"/>
        <w:jc w:val="both"/>
        <w:rPr>
          <w:rFonts w:ascii="Arial" w:hAnsi="Arial" w:cs="Arial"/>
        </w:rPr>
      </w:pPr>
      <w:r w:rsidRPr="00C44062">
        <w:rPr>
          <w:rFonts w:ascii="Arial" w:hAnsi="Arial" w:cs="Arial"/>
        </w:rPr>
        <w:t>Antragsteller</w:t>
      </w:r>
      <w:r>
        <w:rPr>
          <w:rFonts w:ascii="Arial" w:hAnsi="Arial" w:cs="Arial"/>
        </w:rPr>
        <w:t>/</w:t>
      </w:r>
      <w:r w:rsidRPr="00C44062">
        <w:rPr>
          <w:rFonts w:ascii="Arial" w:hAnsi="Arial" w:cs="Arial"/>
        </w:rPr>
        <w:t xml:space="preserve">innen, die Projekte mit Mitteln des Verfügungsfonds finanzieren möchten, </w:t>
      </w:r>
      <w:r>
        <w:rPr>
          <w:rFonts w:ascii="Arial" w:hAnsi="Arial" w:cs="Arial"/>
        </w:rPr>
        <w:t xml:space="preserve">können </w:t>
      </w:r>
      <w:r w:rsidRPr="00C44062">
        <w:rPr>
          <w:rFonts w:ascii="Arial" w:hAnsi="Arial" w:cs="Arial"/>
        </w:rPr>
        <w:t xml:space="preserve">ihren Antrag in der jeweiligen Sitzung des Entscheidungsgremiums vorstellen. </w:t>
      </w:r>
      <w:r w:rsidR="00FC79C5" w:rsidRPr="00C44062">
        <w:rPr>
          <w:rFonts w:ascii="Arial" w:hAnsi="Arial" w:cs="Arial"/>
        </w:rPr>
        <w:t>Voraussetzung für Entscheidungen über Anträge ist das positive Prüfergebnis zur Förderfähigkeit der beantragten Maßnahme durch</w:t>
      </w:r>
      <w:r w:rsidR="00562157">
        <w:rPr>
          <w:rFonts w:ascii="Arial" w:hAnsi="Arial" w:cs="Arial"/>
        </w:rPr>
        <w:t xml:space="preserve"> </w:t>
      </w:r>
      <w:r w:rsidR="00562157">
        <w:rPr>
          <w:rFonts w:ascii="Arial" w:hAnsi="Arial" w:cs="Arial"/>
        </w:rPr>
        <w:fldChar w:fldCharType="begin">
          <w:ffData>
            <w:name w:val=""/>
            <w:enabled/>
            <w:calcOnExit w:val="0"/>
            <w:textInput>
              <w:default w:val="die Verwaltung / das Quartiersmanagement"/>
            </w:textInput>
          </w:ffData>
        </w:fldChar>
      </w:r>
      <w:r w:rsidR="00562157">
        <w:rPr>
          <w:rFonts w:ascii="Arial" w:hAnsi="Arial" w:cs="Arial"/>
        </w:rPr>
        <w:instrText xml:space="preserve"> FORMTEXT </w:instrText>
      </w:r>
      <w:r w:rsidR="00562157">
        <w:rPr>
          <w:rFonts w:ascii="Arial" w:hAnsi="Arial" w:cs="Arial"/>
        </w:rPr>
      </w:r>
      <w:r w:rsidR="00562157">
        <w:rPr>
          <w:rFonts w:ascii="Arial" w:hAnsi="Arial" w:cs="Arial"/>
        </w:rPr>
        <w:fldChar w:fldCharType="separate"/>
      </w:r>
      <w:r w:rsidR="00562157">
        <w:rPr>
          <w:rFonts w:ascii="Arial" w:hAnsi="Arial" w:cs="Arial"/>
          <w:noProof/>
        </w:rPr>
        <w:t>die Verwaltung / das Quartiersmanagement</w:t>
      </w:r>
      <w:r w:rsidR="00562157">
        <w:rPr>
          <w:rFonts w:ascii="Arial" w:hAnsi="Arial" w:cs="Arial"/>
        </w:rPr>
        <w:fldChar w:fldCharType="end"/>
      </w:r>
      <w:r w:rsidR="00562157">
        <w:rPr>
          <w:rFonts w:ascii="Arial" w:hAnsi="Arial" w:cs="Arial"/>
        </w:rPr>
        <w:t>.</w:t>
      </w:r>
    </w:p>
    <w:p w14:paraId="1545F88C" w14:textId="3D100304" w:rsidR="008F7826" w:rsidRDefault="008F7826" w:rsidP="001E76C9">
      <w:pPr>
        <w:spacing w:after="0"/>
        <w:jc w:val="both"/>
        <w:rPr>
          <w:rFonts w:ascii="Arial" w:hAnsi="Arial" w:cs="Arial"/>
        </w:rPr>
      </w:pPr>
    </w:p>
    <w:p w14:paraId="356183D0" w14:textId="042EC653" w:rsidR="00C22EB5" w:rsidRPr="00C44062" w:rsidRDefault="00FC79C5" w:rsidP="001E76C9">
      <w:pPr>
        <w:spacing w:after="0"/>
        <w:jc w:val="both"/>
        <w:rPr>
          <w:rFonts w:ascii="Arial" w:hAnsi="Arial" w:cs="Arial"/>
        </w:rPr>
      </w:pPr>
      <w:r w:rsidRPr="00C44062">
        <w:rPr>
          <w:rFonts w:ascii="Arial" w:hAnsi="Arial" w:cs="Arial"/>
        </w:rPr>
        <w:t>Bei Dringlichkeit eines Projektantrags ist es möglich, dass das Quartiersmanagement eine schriftliche Abstimmung per E-Mail durchführt. Das Quartiersmanagement legt eine angemessene Frist für den Abstimmungszeitraum fest.</w:t>
      </w:r>
    </w:p>
    <w:p w14:paraId="790A8339" w14:textId="77777777" w:rsidR="00C44062" w:rsidRPr="00C44062" w:rsidRDefault="00C44062" w:rsidP="001E76C9">
      <w:pPr>
        <w:spacing w:after="0"/>
        <w:jc w:val="both"/>
        <w:rPr>
          <w:rFonts w:ascii="Arial" w:hAnsi="Arial" w:cs="Arial"/>
        </w:rPr>
      </w:pPr>
    </w:p>
    <w:p w14:paraId="2359188C" w14:textId="77777777" w:rsidR="00C44062" w:rsidRPr="00C44062" w:rsidRDefault="00C44062" w:rsidP="00C44062">
      <w:pPr>
        <w:spacing w:after="0"/>
        <w:jc w:val="center"/>
        <w:rPr>
          <w:rFonts w:ascii="Arial" w:hAnsi="Arial" w:cs="Arial"/>
          <w:b/>
        </w:rPr>
      </w:pPr>
      <w:r w:rsidRPr="00C44062">
        <w:rPr>
          <w:rFonts w:ascii="Arial" w:hAnsi="Arial" w:cs="Arial"/>
          <w:b/>
        </w:rPr>
        <w:t>§ 5</w:t>
      </w:r>
    </w:p>
    <w:p w14:paraId="2C0F69A2" w14:textId="77777777" w:rsidR="00C44062" w:rsidRPr="00C44062" w:rsidRDefault="00C44062" w:rsidP="00C44062">
      <w:pPr>
        <w:spacing w:after="0"/>
        <w:jc w:val="center"/>
        <w:rPr>
          <w:rFonts w:ascii="Arial" w:hAnsi="Arial" w:cs="Arial"/>
          <w:b/>
        </w:rPr>
      </w:pPr>
      <w:r w:rsidRPr="00C44062">
        <w:rPr>
          <w:rFonts w:ascii="Arial" w:hAnsi="Arial" w:cs="Arial"/>
          <w:b/>
        </w:rPr>
        <w:t>Inkrafttreten und Gültigkeitsdauer</w:t>
      </w:r>
    </w:p>
    <w:p w14:paraId="66543D39" w14:textId="77777777" w:rsidR="00C44062" w:rsidRPr="00C44062" w:rsidRDefault="00C44062" w:rsidP="001E76C9">
      <w:pPr>
        <w:spacing w:after="0"/>
        <w:jc w:val="both"/>
        <w:rPr>
          <w:rFonts w:ascii="Arial" w:hAnsi="Arial" w:cs="Arial"/>
        </w:rPr>
      </w:pPr>
    </w:p>
    <w:p w14:paraId="475EB57C" w14:textId="77777777" w:rsidR="00F206B2" w:rsidRDefault="00C44062" w:rsidP="00C44062">
      <w:pPr>
        <w:spacing w:after="0"/>
        <w:jc w:val="both"/>
        <w:rPr>
          <w:rFonts w:ascii="Arial" w:hAnsi="Arial" w:cs="Arial"/>
        </w:rPr>
      </w:pPr>
      <w:r w:rsidRPr="00C44062">
        <w:rPr>
          <w:rFonts w:ascii="Arial" w:hAnsi="Arial" w:cs="Arial"/>
        </w:rPr>
        <w:t xml:space="preserve">Die Geschäftsordnung tritt unmittelbar nach Beschlussfassung durch das </w:t>
      </w:r>
      <w:r w:rsidR="008F7826">
        <w:rPr>
          <w:rFonts w:ascii="Arial" w:hAnsi="Arial" w:cs="Arial"/>
        </w:rPr>
        <w:t>Entscheidungsg</w:t>
      </w:r>
      <w:r w:rsidRPr="00C44062">
        <w:rPr>
          <w:rFonts w:ascii="Arial" w:hAnsi="Arial" w:cs="Arial"/>
        </w:rPr>
        <w:t xml:space="preserve">remium in Kraft. Sie gilt auf unbegrenzte Dauer bzw. so lange, bis sie von einer neuen Geschäftsordnung ersetzt wird. </w:t>
      </w:r>
    </w:p>
    <w:p w14:paraId="1E9A9845" w14:textId="77777777" w:rsidR="00F206B2" w:rsidRDefault="00F206B2" w:rsidP="00C44062">
      <w:pPr>
        <w:spacing w:after="0"/>
        <w:jc w:val="both"/>
        <w:rPr>
          <w:rFonts w:ascii="Arial" w:hAnsi="Arial" w:cs="Arial"/>
        </w:rPr>
      </w:pPr>
    </w:p>
    <w:p w14:paraId="48BD9796" w14:textId="14043629" w:rsidR="00C44062" w:rsidRDefault="00C44062" w:rsidP="00C44062">
      <w:pPr>
        <w:spacing w:after="0"/>
        <w:jc w:val="both"/>
        <w:rPr>
          <w:rFonts w:ascii="Arial" w:hAnsi="Arial" w:cs="Arial"/>
        </w:rPr>
      </w:pPr>
      <w:r w:rsidRPr="00C44062">
        <w:rPr>
          <w:rFonts w:ascii="Arial" w:hAnsi="Arial" w:cs="Arial"/>
        </w:rPr>
        <w:t xml:space="preserve">Änderungen der Geschäftsordnung bedürfen einer mehrheitlichen Zustimmung aller </w:t>
      </w:r>
      <w:r w:rsidR="008F7826">
        <w:rPr>
          <w:rFonts w:ascii="Arial" w:hAnsi="Arial" w:cs="Arial"/>
        </w:rPr>
        <w:t xml:space="preserve">stimmberechtigten </w:t>
      </w:r>
      <w:r w:rsidRPr="00C44062">
        <w:rPr>
          <w:rFonts w:ascii="Arial" w:hAnsi="Arial" w:cs="Arial"/>
        </w:rPr>
        <w:t xml:space="preserve">Mitglieder des Entscheidungsgremiums und </w:t>
      </w:r>
      <w:r w:rsidR="00932D2C">
        <w:rPr>
          <w:rFonts w:ascii="Arial" w:hAnsi="Arial" w:cs="Arial"/>
        </w:rPr>
        <w:t>muss im Vorhinein</w:t>
      </w:r>
      <w:r w:rsidR="00F206B2">
        <w:rPr>
          <w:rFonts w:ascii="Arial" w:hAnsi="Arial" w:cs="Arial"/>
        </w:rPr>
        <w:t xml:space="preserve"> </w:t>
      </w:r>
      <w:r w:rsidR="00A7469B">
        <w:rPr>
          <w:rFonts w:ascii="Arial" w:hAnsi="Arial" w:cs="Arial"/>
        </w:rPr>
        <w:t xml:space="preserve">mit </w:t>
      </w:r>
      <w:r w:rsidR="00932D2C">
        <w:rPr>
          <w:rFonts w:ascii="Arial" w:hAnsi="Arial" w:cs="Arial"/>
        </w:rPr>
        <w:t>der Verwaltung</w:t>
      </w:r>
      <w:r w:rsidRPr="00C44062">
        <w:rPr>
          <w:rFonts w:ascii="Arial" w:hAnsi="Arial" w:cs="Arial"/>
        </w:rPr>
        <w:t xml:space="preserve"> </w:t>
      </w:r>
      <w:r w:rsidR="00A7469B">
        <w:rPr>
          <w:rFonts w:ascii="Arial" w:hAnsi="Arial" w:cs="Arial"/>
        </w:rPr>
        <w:t>abgestimmt</w:t>
      </w:r>
      <w:r w:rsidR="00A7469B" w:rsidRPr="00C44062">
        <w:rPr>
          <w:rFonts w:ascii="Arial" w:hAnsi="Arial" w:cs="Arial"/>
        </w:rPr>
        <w:t xml:space="preserve"> </w:t>
      </w:r>
      <w:r w:rsidRPr="00C44062">
        <w:rPr>
          <w:rFonts w:ascii="Arial" w:hAnsi="Arial" w:cs="Arial"/>
        </w:rPr>
        <w:t>werden</w:t>
      </w:r>
      <w:r w:rsidR="00F206B2">
        <w:rPr>
          <w:rFonts w:ascii="Arial" w:hAnsi="Arial" w:cs="Arial"/>
        </w:rPr>
        <w:t>.</w:t>
      </w:r>
    </w:p>
    <w:p w14:paraId="009E6CEF" w14:textId="77777777" w:rsidR="00562157" w:rsidRDefault="00562157" w:rsidP="00C44062">
      <w:pPr>
        <w:spacing w:after="0"/>
        <w:jc w:val="both"/>
        <w:rPr>
          <w:rFonts w:ascii="Arial" w:hAnsi="Arial" w:cs="Arial"/>
        </w:rPr>
      </w:pPr>
    </w:p>
    <w:p w14:paraId="2C6D3434" w14:textId="77777777" w:rsidR="009B506F" w:rsidRDefault="009B506F" w:rsidP="00C44062">
      <w:pPr>
        <w:spacing w:after="0"/>
        <w:jc w:val="both"/>
        <w:rPr>
          <w:rFonts w:ascii="Arial" w:hAnsi="Arial" w:cs="Arial"/>
        </w:rPr>
      </w:pPr>
    </w:p>
    <w:p w14:paraId="74787924" w14:textId="34895810" w:rsidR="009B506F" w:rsidRPr="00956607" w:rsidRDefault="00562157" w:rsidP="00562157">
      <w:pPr>
        <w:spacing w:after="0"/>
        <w:jc w:val="both"/>
        <w:rPr>
          <w:rFonts w:ascii="Arial" w:hAnsi="Arial" w:cs="Arial"/>
          <w:i/>
        </w:rPr>
      </w:pPr>
      <w:r>
        <w:rPr>
          <w:rFonts w:ascii="Arial" w:hAnsi="Arial" w:cs="Arial"/>
        </w:rPr>
        <w:fldChar w:fldCharType="begin">
          <w:ffData>
            <w:name w:val=""/>
            <w:enabled/>
            <w:calcOnExit w:val="0"/>
            <w:textInput>
              <w:default w:val="Signatu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Signatur</w:t>
      </w:r>
      <w:r>
        <w:rPr>
          <w:rFonts w:ascii="Arial" w:hAnsi="Arial" w:cs="Arial"/>
        </w:rPr>
        <w:fldChar w:fldCharType="end"/>
      </w:r>
    </w:p>
    <w:sectPr w:rsidR="009B506F" w:rsidRPr="009566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E1EC5"/>
    <w:multiLevelType w:val="hybridMultilevel"/>
    <w:tmpl w:val="40ECF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CE65B7"/>
    <w:multiLevelType w:val="hybridMultilevel"/>
    <w:tmpl w:val="B85EA3F6"/>
    <w:lvl w:ilvl="0" w:tplc="89E6D3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1B"/>
    <w:rsid w:val="0011479A"/>
    <w:rsid w:val="00197F70"/>
    <w:rsid w:val="001E76C9"/>
    <w:rsid w:val="002F3D2A"/>
    <w:rsid w:val="003164C4"/>
    <w:rsid w:val="0045018C"/>
    <w:rsid w:val="004543AB"/>
    <w:rsid w:val="00481FE4"/>
    <w:rsid w:val="004B4A10"/>
    <w:rsid w:val="005353DC"/>
    <w:rsid w:val="00562157"/>
    <w:rsid w:val="00594436"/>
    <w:rsid w:val="005E43C0"/>
    <w:rsid w:val="00663C83"/>
    <w:rsid w:val="006778B6"/>
    <w:rsid w:val="0068282E"/>
    <w:rsid w:val="006A2C44"/>
    <w:rsid w:val="00771206"/>
    <w:rsid w:val="00782F0E"/>
    <w:rsid w:val="007F2D86"/>
    <w:rsid w:val="00807A1B"/>
    <w:rsid w:val="00845315"/>
    <w:rsid w:val="00891E62"/>
    <w:rsid w:val="008F7826"/>
    <w:rsid w:val="00932D2C"/>
    <w:rsid w:val="00956607"/>
    <w:rsid w:val="009B2783"/>
    <w:rsid w:val="009B506F"/>
    <w:rsid w:val="009C42E8"/>
    <w:rsid w:val="009F25D6"/>
    <w:rsid w:val="009F2C35"/>
    <w:rsid w:val="00A13789"/>
    <w:rsid w:val="00A2619F"/>
    <w:rsid w:val="00A56F0F"/>
    <w:rsid w:val="00A7469B"/>
    <w:rsid w:val="00A77B01"/>
    <w:rsid w:val="00AA0EB4"/>
    <w:rsid w:val="00BE5C35"/>
    <w:rsid w:val="00C22EB5"/>
    <w:rsid w:val="00C44062"/>
    <w:rsid w:val="00C70743"/>
    <w:rsid w:val="00DA338E"/>
    <w:rsid w:val="00DB31C4"/>
    <w:rsid w:val="00DE1518"/>
    <w:rsid w:val="00DF6B1E"/>
    <w:rsid w:val="00F04E08"/>
    <w:rsid w:val="00F206B2"/>
    <w:rsid w:val="00FC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08BF"/>
  <w15:chartTrackingRefBased/>
  <w15:docId w15:val="{6F0DA0FD-BD1F-4D4B-9E51-B74447DA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F2C35"/>
    <w:rPr>
      <w:sz w:val="16"/>
      <w:szCs w:val="16"/>
    </w:rPr>
  </w:style>
  <w:style w:type="paragraph" w:styleId="Kommentartext">
    <w:name w:val="annotation text"/>
    <w:basedOn w:val="Standard"/>
    <w:link w:val="KommentartextZchn"/>
    <w:uiPriority w:val="99"/>
    <w:semiHidden/>
    <w:unhideWhenUsed/>
    <w:rsid w:val="009F2C3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2C35"/>
    <w:rPr>
      <w:sz w:val="20"/>
      <w:szCs w:val="20"/>
    </w:rPr>
  </w:style>
  <w:style w:type="paragraph" w:styleId="Kommentarthema">
    <w:name w:val="annotation subject"/>
    <w:basedOn w:val="Kommentartext"/>
    <w:next w:val="Kommentartext"/>
    <w:link w:val="KommentarthemaZchn"/>
    <w:uiPriority w:val="99"/>
    <w:semiHidden/>
    <w:unhideWhenUsed/>
    <w:rsid w:val="009F2C35"/>
    <w:rPr>
      <w:b/>
      <w:bCs/>
    </w:rPr>
  </w:style>
  <w:style w:type="character" w:customStyle="1" w:styleId="KommentarthemaZchn">
    <w:name w:val="Kommentarthema Zchn"/>
    <w:basedOn w:val="KommentartextZchn"/>
    <w:link w:val="Kommentarthema"/>
    <w:uiPriority w:val="99"/>
    <w:semiHidden/>
    <w:rsid w:val="009F2C35"/>
    <w:rPr>
      <w:b/>
      <w:bCs/>
      <w:sz w:val="20"/>
      <w:szCs w:val="20"/>
    </w:rPr>
  </w:style>
  <w:style w:type="paragraph" w:styleId="Sprechblasentext">
    <w:name w:val="Balloon Text"/>
    <w:basedOn w:val="Standard"/>
    <w:link w:val="SprechblasentextZchn"/>
    <w:uiPriority w:val="99"/>
    <w:semiHidden/>
    <w:unhideWhenUsed/>
    <w:rsid w:val="009F2C3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2C35"/>
    <w:rPr>
      <w:rFonts w:ascii="Segoe UI" w:hAnsi="Segoe UI" w:cs="Segoe UI"/>
      <w:sz w:val="18"/>
      <w:szCs w:val="18"/>
    </w:rPr>
  </w:style>
  <w:style w:type="character" w:styleId="Platzhaltertext">
    <w:name w:val="Placeholder Text"/>
    <w:basedOn w:val="Absatz-Standardschriftart"/>
    <w:uiPriority w:val="99"/>
    <w:semiHidden/>
    <w:rsid w:val="003164C4"/>
    <w:rPr>
      <w:color w:val="808080"/>
    </w:rPr>
  </w:style>
  <w:style w:type="paragraph" w:styleId="Listenabsatz">
    <w:name w:val="List Paragraph"/>
    <w:basedOn w:val="Standard"/>
    <w:uiPriority w:val="34"/>
    <w:qFormat/>
    <w:rsid w:val="00A2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FA9D2-B1D6-45D7-A298-B0D441AC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6154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Victoria (ADD)</dc:creator>
  <cp:keywords/>
  <dc:description/>
  <cp:lastModifiedBy>Fuchs, Johanna (MdI)</cp:lastModifiedBy>
  <cp:revision>4</cp:revision>
  <dcterms:created xsi:type="dcterms:W3CDTF">2023-08-25T10:03:00Z</dcterms:created>
  <dcterms:modified xsi:type="dcterms:W3CDTF">2023-08-28T09:10:00Z</dcterms:modified>
</cp:coreProperties>
</file>