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17" w:rsidRDefault="00737217">
      <w:pPr>
        <w:pStyle w:val="Titel"/>
      </w:pPr>
      <w:r>
        <w:t>Ausbildungsplan</w:t>
      </w:r>
    </w:p>
    <w:p w:rsidR="00737217" w:rsidRDefault="00737217">
      <w:pPr>
        <w:jc w:val="center"/>
        <w:rPr>
          <w:sz w:val="8"/>
        </w:rPr>
      </w:pPr>
    </w:p>
    <w:p w:rsidR="00737217" w:rsidRDefault="00737217">
      <w:pPr>
        <w:jc w:val="center"/>
      </w:pPr>
      <w:r>
        <w:t xml:space="preserve">(Anlage zum Berufsausbildungsvertrag vom </w:t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t>)</w:t>
      </w:r>
    </w:p>
    <w:p w:rsidR="00737217" w:rsidRDefault="00737217">
      <w:pPr>
        <w:jc w:val="center"/>
      </w:pPr>
    </w:p>
    <w:p w:rsidR="00737217" w:rsidRDefault="00737217">
      <w:pPr>
        <w:ind w:left="567"/>
      </w:pPr>
    </w:p>
    <w:p w:rsidR="00737217" w:rsidRDefault="00737217">
      <w:pPr>
        <w:ind w:left="567"/>
        <w:rPr>
          <w:sz w:val="16"/>
          <w:vertAlign w:val="subscript"/>
        </w:rPr>
      </w:pPr>
      <w:r>
        <w:t>für die / den Auszubildende/n</w:t>
      </w:r>
      <w:r>
        <w:tab/>
        <w:t xml:space="preserve">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</w:p>
    <w:p w:rsidR="00737217" w:rsidRDefault="00737217">
      <w:pPr>
        <w:ind w:left="567"/>
      </w:pPr>
    </w:p>
    <w:p w:rsidR="00737217" w:rsidRDefault="00737217">
      <w:pPr>
        <w:ind w:left="567"/>
        <w:rPr>
          <w:b/>
        </w:rPr>
      </w:pPr>
      <w:r>
        <w:t>Ausbildungsberuf:</w:t>
      </w:r>
      <w:r>
        <w:tab/>
      </w:r>
      <w:r>
        <w:tab/>
      </w:r>
      <w:r>
        <w:tab/>
      </w:r>
      <w:r>
        <w:rPr>
          <w:b/>
          <w:sz w:val="36"/>
        </w:rPr>
        <w:t xml:space="preserve">Fachkraft für </w:t>
      </w:r>
      <w:r w:rsidR="00B255C8">
        <w:rPr>
          <w:b/>
          <w:sz w:val="36"/>
        </w:rPr>
        <w:t>Rohr-, Kanal- und Industrieservice</w:t>
      </w: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Ausbildungsstätte: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737217" w:rsidRDefault="00737217">
      <w:pPr>
        <w:tabs>
          <w:tab w:val="left" w:pos="3402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Ausbildungsbeginn:</w:t>
      </w:r>
      <w:r>
        <w:rPr>
          <w:sz w:val="16"/>
          <w:vertAlign w:val="subscript"/>
        </w:rPr>
        <w:tab/>
      </w:r>
      <w:r>
        <w:rPr>
          <w:u w:val="single"/>
          <w:vertAlign w:val="subscrip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u w:val="single"/>
          <w:vertAlign w:val="subscript"/>
        </w:rPr>
        <w:instrText xml:space="preserve"> FORMTEXT </w:instrText>
      </w:r>
      <w:r>
        <w:rPr>
          <w:u w:val="single"/>
          <w:vertAlign w:val="subscript"/>
        </w:rPr>
      </w:r>
      <w:r>
        <w:rPr>
          <w:u w:val="single"/>
          <w:vertAlign w:val="subscript"/>
        </w:rPr>
        <w:fldChar w:fldCharType="separate"/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u w:val="single"/>
          <w:vertAlign w:val="subscript"/>
        </w:rPr>
        <w:fldChar w:fldCharType="end"/>
      </w:r>
      <w:bookmarkEnd w:id="3"/>
      <w:r>
        <w:rPr>
          <w:sz w:val="16"/>
          <w:vertAlign w:val="subscript"/>
        </w:rPr>
        <w:t xml:space="preserve">  </w:t>
      </w:r>
      <w:r>
        <w:t xml:space="preserve">                      Ausbildungsende: 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5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5"/>
      <w:r>
        <w:rPr>
          <w:u w:val="single"/>
        </w:rPr>
        <w:fldChar w:fldCharType="end"/>
      </w:r>
      <w:bookmarkEnd w:id="4"/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36"/>
          <w:vertAlign w:val="subscript"/>
        </w:rPr>
      </w:pPr>
      <w:r>
        <w:rPr>
          <w:sz w:val="36"/>
          <w:vertAlign w:val="subscript"/>
        </w:rPr>
        <w:t>Verantwortliche/r</w:t>
      </w: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Ausbilder/in:</w:t>
      </w:r>
      <w:r>
        <w:rPr>
          <w:sz w:val="16"/>
          <w:vertAlign w:val="subscript"/>
        </w:rPr>
        <w:tab/>
      </w:r>
      <w:r>
        <w:rPr>
          <w:u w:val="single"/>
          <w:vertAlign w:val="subscript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u w:val="single"/>
          <w:vertAlign w:val="subscript"/>
        </w:rPr>
        <w:instrText xml:space="preserve"> FORMTEXT </w:instrText>
      </w:r>
      <w:r>
        <w:rPr>
          <w:u w:val="single"/>
          <w:vertAlign w:val="subscript"/>
        </w:rPr>
      </w:r>
      <w:r>
        <w:rPr>
          <w:u w:val="single"/>
          <w:vertAlign w:val="subscript"/>
        </w:rPr>
        <w:fldChar w:fldCharType="separate"/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u w:val="single"/>
          <w:vertAlign w:val="subscript"/>
        </w:rPr>
        <w:fldChar w:fldCharType="end"/>
      </w:r>
      <w:bookmarkEnd w:id="6"/>
    </w:p>
    <w:p w:rsidR="00737217" w:rsidRDefault="00737217">
      <w:pPr>
        <w:tabs>
          <w:tab w:val="left" w:pos="4560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t>Berufsschule:</w:t>
      </w:r>
      <w:r>
        <w:rPr>
          <w:vertAlign w:val="subscript"/>
        </w:rPr>
        <w:tab/>
      </w:r>
      <w:r>
        <w:rPr>
          <w:u w:val="single"/>
          <w:vertAlign w:val="subscript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u w:val="single"/>
          <w:vertAlign w:val="subscript"/>
        </w:rPr>
        <w:instrText xml:space="preserve"> FORMTEXT </w:instrText>
      </w:r>
      <w:r>
        <w:rPr>
          <w:u w:val="single"/>
          <w:vertAlign w:val="subscript"/>
        </w:rPr>
      </w:r>
      <w:r>
        <w:rPr>
          <w:u w:val="single"/>
          <w:vertAlign w:val="subscript"/>
        </w:rPr>
        <w:fldChar w:fldCharType="separate"/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u w:val="single"/>
          <w:vertAlign w:val="subscript"/>
        </w:rPr>
        <w:fldChar w:fldCharType="end"/>
      </w:r>
      <w:bookmarkEnd w:id="7"/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sz w:val="16"/>
          <w:vertAlign w:val="subscript"/>
        </w:rPr>
      </w:pPr>
      <w:r>
        <w:rPr>
          <w:sz w:val="16"/>
          <w:vertAlign w:val="subscript"/>
        </w:rPr>
        <w:tab/>
      </w:r>
    </w:p>
    <w:p w:rsidR="00737217" w:rsidRDefault="00737217">
      <w:pPr>
        <w:tabs>
          <w:tab w:val="left" w:pos="3402"/>
          <w:tab w:val="left" w:leader="dot" w:pos="8505"/>
        </w:tabs>
        <w:ind w:left="567"/>
      </w:pPr>
      <w:r>
        <w:t xml:space="preserve">Außer- oder überbetriebliche </w:t>
      </w:r>
    </w:p>
    <w:p w:rsidR="00737217" w:rsidRDefault="00737217">
      <w:pPr>
        <w:tabs>
          <w:tab w:val="left" w:pos="3402"/>
          <w:tab w:val="left" w:leader="dot" w:pos="8505"/>
        </w:tabs>
        <w:ind w:left="567"/>
        <w:rPr>
          <w:u w:val="single"/>
          <w:vertAlign w:val="subscript"/>
        </w:rPr>
      </w:pPr>
      <w:r>
        <w:t>Ausbildungsmaßnahmen:</w:t>
      </w:r>
      <w:r>
        <w:rPr>
          <w:sz w:val="16"/>
          <w:vertAlign w:val="subscript"/>
        </w:rPr>
        <w:tab/>
      </w:r>
      <w:r>
        <w:rPr>
          <w:u w:val="single"/>
          <w:vertAlign w:val="subscript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8" w:name="Text115"/>
      <w:r>
        <w:rPr>
          <w:u w:val="single"/>
          <w:vertAlign w:val="subscript"/>
        </w:rPr>
        <w:instrText xml:space="preserve"> FORMTEXT </w:instrText>
      </w:r>
      <w:r>
        <w:rPr>
          <w:u w:val="single"/>
          <w:vertAlign w:val="subscript"/>
        </w:rPr>
      </w:r>
      <w:r>
        <w:rPr>
          <w:u w:val="single"/>
          <w:vertAlign w:val="subscript"/>
        </w:rPr>
        <w:fldChar w:fldCharType="separate"/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noProof/>
          <w:u w:val="single"/>
          <w:vertAlign w:val="subscript"/>
        </w:rPr>
        <w:t> </w:t>
      </w:r>
      <w:r>
        <w:rPr>
          <w:u w:val="single"/>
          <w:vertAlign w:val="subscript"/>
        </w:rPr>
        <w:fldChar w:fldCharType="end"/>
      </w:r>
      <w:bookmarkEnd w:id="8"/>
      <w:r w:rsidR="00B255C8">
        <w:rPr>
          <w:u w:val="single"/>
          <w:vertAlign w:val="subscript"/>
        </w:rPr>
        <w:br/>
      </w:r>
    </w:p>
    <w:p w:rsidR="00737217" w:rsidRDefault="00737217">
      <w:pPr>
        <w:tabs>
          <w:tab w:val="left" w:pos="3402"/>
          <w:tab w:val="left" w:leader="dot" w:pos="8505"/>
        </w:tabs>
        <w:rPr>
          <w:sz w:val="4"/>
          <w:vertAlign w:val="subscript"/>
        </w:rPr>
      </w:pPr>
      <w:r>
        <w:rPr>
          <w:sz w:val="16"/>
          <w:vertAlign w:val="subscript"/>
        </w:rPr>
        <w:br w:type="page"/>
      </w:r>
    </w:p>
    <w:p w:rsidR="00737217" w:rsidRDefault="00737217">
      <w:pPr>
        <w:jc w:val="center"/>
        <w:rPr>
          <w:b/>
          <w:sz w:val="18"/>
        </w:rPr>
      </w:pPr>
      <w:r>
        <w:rPr>
          <w:b/>
          <w:sz w:val="18"/>
        </w:rPr>
        <w:lastRenderedPageBreak/>
        <w:t xml:space="preserve">Allgemeine Hinweise zum Muster – Ausbildungsplan </w:t>
      </w:r>
    </w:p>
    <w:p w:rsidR="00737217" w:rsidRDefault="00737217">
      <w:pPr>
        <w:jc w:val="both"/>
        <w:rPr>
          <w:sz w:val="16"/>
        </w:rPr>
      </w:pPr>
      <w:r>
        <w:rPr>
          <w:sz w:val="18"/>
        </w:rPr>
        <w:t xml:space="preserve">Der / die Ausbildende erarbeitet gemäß </w:t>
      </w:r>
      <w:r>
        <w:rPr>
          <w:i/>
          <w:iCs/>
          <w:sz w:val="18"/>
        </w:rPr>
        <w:t xml:space="preserve">§ </w:t>
      </w:r>
      <w:r w:rsidR="006F58D5">
        <w:rPr>
          <w:i/>
          <w:iCs/>
          <w:sz w:val="18"/>
        </w:rPr>
        <w:t>24</w:t>
      </w:r>
      <w:r>
        <w:rPr>
          <w:i/>
          <w:iCs/>
          <w:sz w:val="18"/>
        </w:rPr>
        <w:t xml:space="preserve"> der Verordnung</w:t>
      </w:r>
      <w:r>
        <w:rPr>
          <w:sz w:val="18"/>
        </w:rPr>
        <w:t xml:space="preserve"> über die Berufsausbildung in den umwelttechnischen Berufe unter Zugrundelegung des Ausbildungsrahmenplanes für die </w:t>
      </w:r>
      <w:proofErr w:type="gramStart"/>
      <w:r>
        <w:rPr>
          <w:i/>
          <w:iCs/>
          <w:sz w:val="18"/>
        </w:rPr>
        <w:t>( s</w:t>
      </w:r>
      <w:proofErr w:type="gramEnd"/>
      <w:r>
        <w:rPr>
          <w:i/>
          <w:iCs/>
          <w:sz w:val="18"/>
        </w:rPr>
        <w:t xml:space="preserve">. Anlagen zu § </w:t>
      </w:r>
      <w:r w:rsidR="006F58D5">
        <w:rPr>
          <w:i/>
          <w:iCs/>
          <w:sz w:val="18"/>
        </w:rPr>
        <w:t>23</w:t>
      </w:r>
      <w:r>
        <w:rPr>
          <w:i/>
          <w:iCs/>
          <w:sz w:val="18"/>
        </w:rPr>
        <w:t xml:space="preserve"> der v.g. Verordnung</w:t>
      </w:r>
      <w:r>
        <w:rPr>
          <w:sz w:val="18"/>
        </w:rPr>
        <w:t>) für den / die Auszubildende / n einen Ausbildungsplan und ist für die Vermittlung aller Ausbildungsinhalte verantwortlich.</w:t>
      </w:r>
    </w:p>
    <w:p w:rsidR="00737217" w:rsidRDefault="00737217">
      <w:pPr>
        <w:jc w:val="both"/>
        <w:rPr>
          <w:sz w:val="8"/>
        </w:rPr>
      </w:pPr>
    </w:p>
    <w:p w:rsidR="00737217" w:rsidRDefault="00737217">
      <w:pPr>
        <w:jc w:val="both"/>
        <w:rPr>
          <w:sz w:val="16"/>
        </w:rPr>
      </w:pPr>
      <w:r>
        <w:rPr>
          <w:sz w:val="18"/>
        </w:rPr>
        <w:t>Der Ausbildungsplan als sachliche und zeitliche Gliederung der Berufsausbildung ist in dreifacher Ausfertigung zu erstellen; je eine Ausfertigung erhalten der / die Auszubildende, der / die Ausbildende und die „zuständige Stelle“.</w:t>
      </w:r>
    </w:p>
    <w:p w:rsidR="00737217" w:rsidRDefault="00737217">
      <w:pPr>
        <w:jc w:val="both"/>
        <w:rPr>
          <w:sz w:val="8"/>
        </w:rPr>
      </w:pPr>
    </w:p>
    <w:p w:rsidR="00737217" w:rsidRDefault="00737217">
      <w:pPr>
        <w:pStyle w:val="Textkrper"/>
        <w:framePr w:w="0" w:hRule="auto" w:hSpace="0" w:wrap="auto" w:vAnchor="margin" w:hAnchor="text" w:xAlign="left" w:yAlign="inline"/>
      </w:pPr>
      <w:r>
        <w:t xml:space="preserve">Der Ausbildungsplan dient als Hilfestellung zur sach- und zeitgerechten Planung und Durchführung der betrieblichen Berufsausbildung. </w:t>
      </w:r>
    </w:p>
    <w:p w:rsidR="00737217" w:rsidRDefault="00737217">
      <w:pPr>
        <w:pStyle w:val="Textkrper"/>
        <w:framePr w:w="0" w:hRule="auto" w:hSpace="0" w:wrap="auto" w:vAnchor="margin" w:hAnchor="text" w:xAlign="left" w:yAlign="inline"/>
      </w:pPr>
    </w:p>
    <w:p w:rsidR="00737217" w:rsidRDefault="00737217">
      <w:pPr>
        <w:jc w:val="both"/>
        <w:rPr>
          <w:sz w:val="18"/>
        </w:rPr>
      </w:pPr>
      <w:r>
        <w:rPr>
          <w:b/>
          <w:bCs/>
          <w:sz w:val="18"/>
        </w:rPr>
        <w:t>Die im Ausbildungsrahmenplan aufgeführten Ausbildungsinhalte sind Mindestanforderungen.</w:t>
      </w:r>
      <w:r>
        <w:rPr>
          <w:sz w:val="18"/>
        </w:rPr>
        <w:t xml:space="preserve"> 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jc w:val="both"/>
        <w:rPr>
          <w:sz w:val="18"/>
        </w:rPr>
      </w:pPr>
      <w:r>
        <w:rPr>
          <w:sz w:val="18"/>
        </w:rPr>
        <w:t xml:space="preserve">Die </w:t>
      </w:r>
      <w:r>
        <w:rPr>
          <w:b/>
          <w:sz w:val="18"/>
        </w:rPr>
        <w:t xml:space="preserve">zeitliche </w:t>
      </w:r>
      <w:r>
        <w:rPr>
          <w:sz w:val="18"/>
        </w:rPr>
        <w:t xml:space="preserve">Gliederung ordnet den 3 Ausbildungsjahren, getrennt nach der Vermittlung von Kernqualifikationen ( 1. – 15. </w:t>
      </w:r>
      <w:proofErr w:type="gramStart"/>
      <w:r>
        <w:rPr>
          <w:sz w:val="18"/>
        </w:rPr>
        <w:t>Monat )</w:t>
      </w:r>
      <w:proofErr w:type="gramEnd"/>
      <w:r>
        <w:rPr>
          <w:sz w:val="18"/>
        </w:rPr>
        <w:t xml:space="preserve"> und Fachqualifikationen ( 16. – 36. Monat ) bestimmte Ausbildungsinhalte in wöchentlichen Richtwerten zu. Nur die ersten 4 Gegenstände des Ausbildungsberufsbildes sind während der gesamten Ausbildungszeit zu vermitteln.</w:t>
      </w:r>
    </w:p>
    <w:p w:rsidR="00737217" w:rsidRDefault="00737217">
      <w:pPr>
        <w:jc w:val="both"/>
        <w:rPr>
          <w:sz w:val="18"/>
        </w:rPr>
      </w:pPr>
      <w:r>
        <w:rPr>
          <w:sz w:val="18"/>
        </w:rPr>
        <w:t>Die auf die Kernqualifikationen bezogenen Ausbildungsinhalte sind für alle UT-Berufe verbindlich.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jc w:val="both"/>
      </w:pPr>
      <w:r>
        <w:rPr>
          <w:sz w:val="18"/>
        </w:rPr>
        <w:t>Abhängig von den konkreten betrieblichen Bedingungen kann die zeitliche Gliederung unter Beachtung der Anforderungen zur Zwischenprüfung angepasst werden.</w:t>
      </w:r>
    </w:p>
    <w:p w:rsidR="00737217" w:rsidRDefault="00737217">
      <w:pPr>
        <w:jc w:val="both"/>
        <w:rPr>
          <w:sz w:val="8"/>
        </w:rPr>
      </w:pPr>
    </w:p>
    <w:p w:rsidR="00737217" w:rsidRDefault="00737217">
      <w:pPr>
        <w:jc w:val="both"/>
        <w:rPr>
          <w:sz w:val="18"/>
        </w:rPr>
      </w:pPr>
      <w:r>
        <w:rPr>
          <w:sz w:val="18"/>
        </w:rPr>
        <w:t xml:space="preserve">Ein zentrales Prinzip der Ausbildung sollte das selbständige Planen, Durchführen und Kontrollieren der beruflichen Tätigkeiten sein. </w:t>
      </w:r>
    </w:p>
    <w:p w:rsidR="00737217" w:rsidRDefault="00737217">
      <w:pPr>
        <w:jc w:val="both"/>
        <w:rPr>
          <w:sz w:val="18"/>
        </w:rPr>
      </w:pPr>
      <w:r>
        <w:rPr>
          <w:sz w:val="18"/>
        </w:rPr>
        <w:t xml:space="preserve">Bei der Vermittlung aller Fertigkeiten und Kenntnisse sind möglichst immer die Zusammenhänge mit dem gesamten betrieblichen Geschehen zu berücksichtigen. </w:t>
      </w:r>
    </w:p>
    <w:p w:rsidR="00737217" w:rsidRDefault="00737217">
      <w:pPr>
        <w:jc w:val="both"/>
        <w:rPr>
          <w:sz w:val="18"/>
        </w:rPr>
      </w:pPr>
      <w:r>
        <w:rPr>
          <w:sz w:val="18"/>
        </w:rPr>
        <w:t>Die berufliche Handlungskompetenz verbindet</w:t>
      </w:r>
      <w:r>
        <w:t xml:space="preserve"> </w:t>
      </w:r>
      <w:r>
        <w:rPr>
          <w:sz w:val="18"/>
        </w:rPr>
        <w:t>Fachkompetenz mit Sozialkompetenz.</w:t>
      </w:r>
    </w:p>
    <w:p w:rsidR="00737217" w:rsidRDefault="00737217">
      <w:pPr>
        <w:jc w:val="both"/>
        <w:rPr>
          <w:sz w:val="10"/>
        </w:rPr>
      </w:pPr>
    </w:p>
    <w:p w:rsidR="00737217" w:rsidRDefault="00737217">
      <w:pPr>
        <w:pStyle w:val="berschrift1"/>
      </w:pPr>
      <w:r>
        <w:t>Hinweise für die Handhabung des Ausbildungsplanes</w:t>
      </w:r>
    </w:p>
    <w:p w:rsidR="00737217" w:rsidRDefault="00737217">
      <w:pPr>
        <w:jc w:val="both"/>
        <w:rPr>
          <w:sz w:val="10"/>
        </w:rPr>
      </w:pPr>
    </w:p>
    <w:p w:rsidR="00737217" w:rsidRDefault="00737217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„zeitliche Richtwerte in Wochen lt. Verordnung“</w:t>
      </w:r>
      <w:r>
        <w:rPr>
          <w:sz w:val="18"/>
        </w:rPr>
        <w:t xml:space="preserve"> sind diese jeweils </w:t>
      </w:r>
      <w:proofErr w:type="gramStart"/>
      <w:r>
        <w:rPr>
          <w:sz w:val="18"/>
        </w:rPr>
        <w:t>angegeben .</w:t>
      </w:r>
      <w:proofErr w:type="gramEnd"/>
      <w:r>
        <w:rPr>
          <w:sz w:val="18"/>
        </w:rPr>
        <w:t xml:space="preserve"> </w:t>
      </w:r>
    </w:p>
    <w:p w:rsidR="00737217" w:rsidRDefault="00737217">
      <w:pPr>
        <w:jc w:val="both"/>
        <w:rPr>
          <w:sz w:val="18"/>
        </w:rPr>
      </w:pPr>
      <w:r>
        <w:rPr>
          <w:sz w:val="18"/>
        </w:rPr>
        <w:t xml:space="preserve">      Die Wochen -Richtwerte sollen der individuellen Festlegung durch die Ausbilderin / den Ausbilder in der Spalte „ Geplanter Zeitraum“ dienlich sein</w:t>
      </w:r>
      <w:proofErr w:type="gramStart"/>
      <w:r>
        <w:rPr>
          <w:sz w:val="18"/>
        </w:rPr>
        <w:t>..</w:t>
      </w:r>
      <w:proofErr w:type="gramEnd"/>
      <w:r>
        <w:rPr>
          <w:sz w:val="18"/>
        </w:rPr>
        <w:t xml:space="preserve"> 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</w:t>
      </w:r>
      <w:r>
        <w:rPr>
          <w:sz w:val="18"/>
        </w:rPr>
        <w:t xml:space="preserve"> </w:t>
      </w:r>
      <w:r>
        <w:rPr>
          <w:b/>
          <w:bCs/>
          <w:sz w:val="18"/>
        </w:rPr>
        <w:t xml:space="preserve">Fertigkeiten und Kenntnisse.. zu vermitteln sind </w:t>
      </w:r>
      <w:r>
        <w:rPr>
          <w:sz w:val="18"/>
        </w:rPr>
        <w:t>“  können im sachlichen Zusammenhang mit dem jeweiligen Teil des Ausbildungsberufsbildes spezifische Ausbildungsinhalte des Betriebes ergänzend aufgenommen werden.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in der Spalte </w:t>
      </w:r>
      <w:r>
        <w:rPr>
          <w:b/>
          <w:bCs/>
          <w:sz w:val="18"/>
        </w:rPr>
        <w:t>„Geplanter Zeitraum der Vermittlung</w:t>
      </w:r>
      <w:r>
        <w:rPr>
          <w:b/>
          <w:bCs/>
          <w:sz w:val="18"/>
          <w:u w:val="single"/>
        </w:rPr>
        <w:t xml:space="preserve"> </w:t>
      </w:r>
      <w:r>
        <w:rPr>
          <w:sz w:val="18"/>
        </w:rPr>
        <w:t>“ und</w:t>
      </w:r>
      <w:r>
        <w:rPr>
          <w:b/>
          <w:bCs/>
          <w:sz w:val="18"/>
        </w:rPr>
        <w:t xml:space="preserve"> „Angabe des Ausbildungsortes bzw. –bereiches“</w:t>
      </w:r>
      <w:r>
        <w:rPr>
          <w:sz w:val="18"/>
        </w:rPr>
        <w:t xml:space="preserve"> sind die individuell-konkreten Zeiträume in alternativer Darstellung </w:t>
      </w:r>
      <w:proofErr w:type="gramStart"/>
      <w:r>
        <w:rPr>
          <w:sz w:val="18"/>
        </w:rPr>
        <w:t>( von</w:t>
      </w:r>
      <w:proofErr w:type="gramEnd"/>
      <w:r>
        <w:rPr>
          <w:sz w:val="18"/>
        </w:rPr>
        <w:t xml:space="preserve"> – bis, z.B. 1.8.2002 – 10.9.2002; die Angabe der konkreten Kalenderwochen, z.B. 31.-36. KW 2003) zur Vermittlung der Kenntnisse und Fertigkeiten einzutragen. Ergänzend sind Angaben zum Ausbildungsbereich innerhalb der Ausbildungsstätte bzw. bei Ausbildungsverbünden die konkrete Ausbildungsstätte anzugeben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die zeitliche Dauer sollte sich an den Richtwerten des Ausbildungsrahmenplanes orientieren </w:t>
      </w:r>
      <w:proofErr w:type="gramStart"/>
      <w:r>
        <w:rPr>
          <w:sz w:val="18"/>
        </w:rPr>
        <w:t>( s</w:t>
      </w:r>
      <w:proofErr w:type="gramEnd"/>
      <w:r>
        <w:rPr>
          <w:sz w:val="18"/>
        </w:rPr>
        <w:t xml:space="preserve">.  Spalte </w:t>
      </w:r>
      <w:proofErr w:type="gramStart"/>
      <w:r>
        <w:rPr>
          <w:sz w:val="18"/>
        </w:rPr>
        <w:t>4 )</w:t>
      </w:r>
      <w:proofErr w:type="gramEnd"/>
      <w:r>
        <w:rPr>
          <w:sz w:val="18"/>
        </w:rPr>
        <w:t>.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von der zeitlichen Gliederung kann abgewichen werden, wenn dies u.a. die betrieblichen Verhältnisse </w:t>
      </w:r>
      <w:proofErr w:type="gramStart"/>
      <w:r>
        <w:rPr>
          <w:sz w:val="18"/>
        </w:rPr>
        <w:t>erfordern !</w:t>
      </w:r>
      <w:proofErr w:type="gramEnd"/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 xml:space="preserve">Die Spalte </w:t>
      </w:r>
      <w:r>
        <w:rPr>
          <w:b/>
          <w:bCs/>
          <w:sz w:val="18"/>
        </w:rPr>
        <w:t>„ Position vermittelt „</w:t>
      </w:r>
      <w:r>
        <w:rPr>
          <w:sz w:val="18"/>
        </w:rPr>
        <w:t xml:space="preserve">  dient der wechselseitigen Kontrolle hinsichtlich der Vermittlung der entsprechenden Fertigkeiten oder Kenntnisse. </w:t>
      </w:r>
    </w:p>
    <w:p w:rsidR="00737217" w:rsidRDefault="00737217">
      <w:pPr>
        <w:jc w:val="both"/>
        <w:rPr>
          <w:sz w:val="18"/>
        </w:rPr>
      </w:pPr>
    </w:p>
    <w:p w:rsidR="00737217" w:rsidRDefault="00737217">
      <w:pPr>
        <w:numPr>
          <w:ilvl w:val="0"/>
          <w:numId w:val="1"/>
        </w:numPr>
        <w:jc w:val="both"/>
        <w:rPr>
          <w:sz w:val="18"/>
        </w:rPr>
      </w:pPr>
      <w:r>
        <w:rPr>
          <w:sz w:val="18"/>
        </w:rPr>
        <w:t>Die Ausbilderin / der Ausbilder sollte die Vermittlungskontrolle  gemeinsam mit dem/n Auszubildenden kennzeichnen, ggfls. mit Hinweisen in der Spalte „Anmerkungen“</w:t>
      </w:r>
    </w:p>
    <w:p w:rsidR="00737217" w:rsidRDefault="00737217">
      <w:pPr>
        <w:numPr>
          <w:ilvl w:val="12"/>
          <w:numId w:val="0"/>
        </w:numPr>
        <w:ind w:left="283" w:hanging="283"/>
        <w:jc w:val="both"/>
        <w:rPr>
          <w:sz w:val="18"/>
        </w:rPr>
      </w:pPr>
    </w:p>
    <w:p w:rsidR="00737217" w:rsidRDefault="00737217">
      <w:pPr>
        <w:numPr>
          <w:ilvl w:val="12"/>
          <w:numId w:val="0"/>
        </w:numPr>
        <w:ind w:left="284"/>
        <w:jc w:val="both"/>
        <w:rPr>
          <w:sz w:val="8"/>
        </w:rPr>
      </w:pPr>
    </w:p>
    <w:p w:rsidR="00737217" w:rsidRDefault="00737217">
      <w:pPr>
        <w:numPr>
          <w:ilvl w:val="12"/>
          <w:numId w:val="0"/>
        </w:numPr>
        <w:ind w:left="283" w:hanging="283"/>
        <w:jc w:val="both"/>
        <w:rPr>
          <w:sz w:val="8"/>
        </w:rPr>
      </w:pPr>
    </w:p>
    <w:p w:rsidR="00737217" w:rsidRDefault="00737217">
      <w:pPr>
        <w:numPr>
          <w:ilvl w:val="0"/>
          <w:numId w:val="1"/>
        </w:numPr>
        <w:jc w:val="both"/>
      </w:pPr>
      <w:r>
        <w:rPr>
          <w:b/>
          <w:sz w:val="18"/>
        </w:rPr>
        <w:t xml:space="preserve">Eine Ausfertigung des Ausbildungsplanes soll zur wechselseitigen Vermittlungskontrolle im Ausbildungsnachweis  vorgeheftet </w:t>
      </w:r>
      <w:proofErr w:type="gramStart"/>
      <w:r>
        <w:rPr>
          <w:b/>
          <w:sz w:val="18"/>
        </w:rPr>
        <w:t>werden !</w:t>
      </w:r>
      <w:proofErr w:type="gramEnd"/>
    </w:p>
    <w:p w:rsidR="00737217" w:rsidRDefault="00737217">
      <w:pPr>
        <w:jc w:val="both"/>
        <w:rPr>
          <w:b/>
          <w:sz w:val="18"/>
        </w:rPr>
      </w:pPr>
      <w:r>
        <w:rPr>
          <w:b/>
          <w:sz w:val="18"/>
        </w:rPr>
        <w:br w:type="page"/>
      </w:r>
    </w:p>
    <w:p w:rsidR="00737217" w:rsidRDefault="00737217">
      <w:pPr>
        <w:pStyle w:val="berschrift1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lastRenderedPageBreak/>
        <w:t>Ausbildungsplan</w:t>
      </w:r>
    </w:p>
    <w:p w:rsidR="00737217" w:rsidRDefault="00737217">
      <w:pPr>
        <w:pStyle w:val="berschrift1"/>
        <w:rPr>
          <w:rFonts w:cs="Arial"/>
          <w:b w:val="0"/>
          <w:bCs/>
          <w:sz w:val="16"/>
        </w:rPr>
      </w:pPr>
      <w:r>
        <w:rPr>
          <w:rFonts w:cs="Arial"/>
          <w:b w:val="0"/>
          <w:bCs/>
          <w:sz w:val="16"/>
        </w:rPr>
        <w:t xml:space="preserve">für die Berufsausbildung zur Fachkraft für </w:t>
      </w:r>
      <w:r w:rsidR="006F58D5">
        <w:rPr>
          <w:rFonts w:cs="Arial"/>
          <w:b w:val="0"/>
          <w:bCs/>
          <w:sz w:val="16"/>
        </w:rPr>
        <w:t>Rohr-, Kanal- und Industrieservice</w:t>
      </w:r>
    </w:p>
    <w:p w:rsidR="00737217" w:rsidRDefault="00737217">
      <w:pPr>
        <w:rPr>
          <w:rFonts w:cs="Arial"/>
          <w:sz w:val="16"/>
        </w:rPr>
      </w:pPr>
    </w:p>
    <w:p w:rsidR="00737217" w:rsidRDefault="00737217">
      <w:pPr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>Abschnitt 1: gemeinsame Kernqualifikationen gemäß § 3 Abs. (1) Ziffer 1</w:t>
      </w: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20"/>
        <w:gridCol w:w="1980"/>
        <w:gridCol w:w="900"/>
        <w:gridCol w:w="1260"/>
      </w:tblGrid>
      <w:tr w:rsidR="00737217"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737217" w:rsidRDefault="00737217">
      <w:pPr>
        <w:rPr>
          <w:rFonts w:cs="Arial"/>
          <w:sz w:val="2"/>
        </w:rPr>
      </w:pPr>
    </w:p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1383"/>
        <w:gridCol w:w="1980"/>
        <w:gridCol w:w="900"/>
        <w:gridCol w:w="1260"/>
      </w:tblGrid>
      <w:tr w:rsidR="00CA61A1" w:rsidTr="00CA61A1">
        <w:trPr>
          <w:cantSplit/>
          <w:trHeight w:val="14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A1" w:rsidRDefault="00CA61A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  <w:p w:rsidR="00CA61A1" w:rsidRDefault="00CA61A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A1" w:rsidRDefault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Berufsbildung Arbeits- und Tarifrecht</w:t>
            </w:r>
          </w:p>
          <w:p w:rsidR="00CA61A1" w:rsidRDefault="00CA61A1" w:rsidP="006F58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22 Nr. 1)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A1" w:rsidRDefault="00CA61A1" w:rsidP="000E7959">
            <w:pPr>
              <w:numPr>
                <w:ilvl w:val="0"/>
                <w:numId w:val="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Bedeutung des Ausbildungsvertrages, insbesondere Abschluss, Dauer und Beendigung, erklären</w:t>
            </w:r>
          </w:p>
          <w:p w:rsidR="00CA61A1" w:rsidRDefault="00CA61A1" w:rsidP="000E7959">
            <w:pPr>
              <w:numPr>
                <w:ilvl w:val="0"/>
                <w:numId w:val="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gegenseitige Rechte und Pflichten aus dem Ausbildungsvertrag nennen</w:t>
            </w:r>
          </w:p>
          <w:p w:rsidR="00CA61A1" w:rsidRDefault="00CA61A1" w:rsidP="000E7959">
            <w:pPr>
              <w:numPr>
                <w:ilvl w:val="0"/>
                <w:numId w:val="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Möglichkeiten der beruflichen Fortbildung nennen</w:t>
            </w:r>
          </w:p>
          <w:p w:rsidR="00CA61A1" w:rsidRDefault="00CA61A1" w:rsidP="000E7959">
            <w:pPr>
              <w:numPr>
                <w:ilvl w:val="0"/>
                <w:numId w:val="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wesentliche Teile des Arbeitsvertrages nennen</w:t>
            </w:r>
          </w:p>
          <w:p w:rsidR="00CA61A1" w:rsidRDefault="00CA61A1" w:rsidP="000E7959">
            <w:pPr>
              <w:numPr>
                <w:ilvl w:val="0"/>
                <w:numId w:val="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wesentliche Bestimmungen der für den ausbildenden Betrieb geltenden Tarifverträge nennen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CA61A1" w:rsidRDefault="00CA61A1">
            <w:pPr>
              <w:ind w:left="113" w:right="113"/>
              <w:jc w:val="center"/>
              <w:rPr>
                <w:rFonts w:cs="Arial"/>
                <w:b/>
                <w:bCs/>
                <w:sz w:val="26"/>
              </w:rPr>
            </w:pPr>
            <w:r>
              <w:rPr>
                <w:rFonts w:cs="Arial"/>
                <w:b/>
                <w:bCs/>
                <w:sz w:val="26"/>
              </w:rPr>
              <w:t>während der gesamten Ausbildungszeit zu vermitteln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 w:rsidP="004B0FD7">
            <w:pPr>
              <w:rPr>
                <w:rFonts w:cs="Arial"/>
                <w:sz w:val="16"/>
              </w:rPr>
            </w:pPr>
          </w:p>
          <w:p w:rsidR="00CA61A1" w:rsidRDefault="00CA61A1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 w:rsidP="004B0FD7">
            <w:pPr>
              <w:rPr>
                <w:rFonts w:cs="Arial"/>
                <w:sz w:val="18"/>
              </w:rPr>
            </w:pPr>
          </w:p>
          <w:p w:rsidR="00CA61A1" w:rsidRPr="002F30A4" w:rsidRDefault="00CA61A1" w:rsidP="004B0FD7">
            <w:pPr>
              <w:rPr>
                <w:rFonts w:cs="Arial"/>
                <w:sz w:val="16"/>
              </w:rPr>
            </w:pPr>
            <w:r w:rsidRPr="002F30A4"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30A4">
              <w:rPr>
                <w:rFonts w:cs="Arial"/>
                <w:sz w:val="18"/>
              </w:rPr>
              <w:instrText xml:space="preserve"> FORMTEXT </w:instrText>
            </w:r>
            <w:r w:rsidRPr="002F30A4">
              <w:rPr>
                <w:rFonts w:cs="Arial"/>
                <w:sz w:val="18"/>
              </w:rPr>
            </w:r>
            <w:r w:rsidRPr="002F30A4">
              <w:rPr>
                <w:rFonts w:cs="Arial"/>
                <w:sz w:val="18"/>
              </w:rPr>
              <w:fldChar w:fldCharType="separate"/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sz w:val="18"/>
              </w:rPr>
              <w:fldChar w:fldCharType="end"/>
            </w:r>
          </w:p>
          <w:p w:rsidR="00CA61A1" w:rsidRPr="002F30A4" w:rsidRDefault="00CA61A1" w:rsidP="004B0FD7">
            <w:pPr>
              <w:rPr>
                <w:rFonts w:cs="Arial"/>
                <w:sz w:val="16"/>
              </w:rPr>
            </w:pPr>
            <w:r w:rsidRPr="002F30A4"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F30A4">
              <w:rPr>
                <w:rFonts w:cs="Arial"/>
                <w:sz w:val="18"/>
              </w:rPr>
              <w:instrText xml:space="preserve"> FORMTEXT </w:instrText>
            </w:r>
            <w:r w:rsidRPr="002F30A4">
              <w:rPr>
                <w:rFonts w:cs="Arial"/>
                <w:sz w:val="18"/>
              </w:rPr>
            </w:r>
            <w:r w:rsidRPr="002F30A4">
              <w:rPr>
                <w:rFonts w:cs="Arial"/>
                <w:sz w:val="18"/>
              </w:rPr>
              <w:fldChar w:fldCharType="separate"/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sz w:val="18"/>
              </w:rPr>
              <w:fldChar w:fldCharType="end"/>
            </w:r>
          </w:p>
          <w:p w:rsidR="00CA61A1" w:rsidRPr="002F30A4" w:rsidRDefault="00CA61A1" w:rsidP="004B0FD7">
            <w:pPr>
              <w:rPr>
                <w:rFonts w:cs="Arial"/>
                <w:sz w:val="16"/>
              </w:rPr>
            </w:pPr>
            <w:r w:rsidRPr="002F30A4"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F30A4">
              <w:rPr>
                <w:rFonts w:cs="Arial"/>
                <w:sz w:val="18"/>
              </w:rPr>
              <w:instrText xml:space="preserve"> FORMTEXT </w:instrText>
            </w:r>
            <w:r w:rsidRPr="002F30A4">
              <w:rPr>
                <w:rFonts w:cs="Arial"/>
                <w:sz w:val="18"/>
              </w:rPr>
            </w:r>
            <w:r w:rsidRPr="002F30A4">
              <w:rPr>
                <w:rFonts w:cs="Arial"/>
                <w:sz w:val="18"/>
              </w:rPr>
              <w:fldChar w:fldCharType="separate"/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noProof/>
                <w:sz w:val="18"/>
              </w:rPr>
              <w:t> </w:t>
            </w:r>
            <w:r w:rsidRPr="002F30A4">
              <w:rPr>
                <w:rFonts w:cs="Arial"/>
                <w:sz w:val="18"/>
              </w:rPr>
              <w:fldChar w:fldCharType="end"/>
            </w:r>
          </w:p>
        </w:tc>
      </w:tr>
      <w:tr w:rsidR="00CA61A1" w:rsidTr="00CA61A1">
        <w:trPr>
          <w:cantSplit/>
          <w:trHeight w:val="17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A1" w:rsidRDefault="00CA61A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  <w:p w:rsidR="00CA61A1" w:rsidRDefault="00CA61A1">
            <w:pPr>
              <w:rPr>
                <w:rFonts w:cs="Arial"/>
                <w:sz w:val="16"/>
              </w:rPr>
            </w:pPr>
          </w:p>
          <w:p w:rsidR="00CA61A1" w:rsidRDefault="00CA61A1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A1" w:rsidRDefault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Aufbau und Or</w:t>
            </w:r>
            <w:r>
              <w:rPr>
                <w:rFonts w:cs="Arial"/>
                <w:sz w:val="16"/>
              </w:rPr>
              <w:softHyphen/>
              <w:t>gani</w:t>
            </w:r>
            <w:r>
              <w:rPr>
                <w:rFonts w:cs="Arial"/>
                <w:sz w:val="16"/>
              </w:rPr>
              <w:softHyphen/>
              <w:t>sa</w:t>
            </w:r>
            <w:r>
              <w:rPr>
                <w:rFonts w:cs="Arial"/>
                <w:sz w:val="16"/>
              </w:rPr>
              <w:softHyphen/>
              <w:t>tion des Ausbildungsbe</w:t>
            </w:r>
            <w:r>
              <w:rPr>
                <w:rFonts w:cs="Arial"/>
                <w:sz w:val="16"/>
              </w:rPr>
              <w:softHyphen/>
            </w:r>
            <w:r>
              <w:rPr>
                <w:rFonts w:cs="Arial"/>
                <w:sz w:val="16"/>
              </w:rPr>
              <w:softHyphen/>
              <w:t>triebes</w:t>
            </w:r>
          </w:p>
          <w:p w:rsidR="00CA61A1" w:rsidRDefault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22 Nr. 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A1" w:rsidRDefault="00CA61A1" w:rsidP="000E7959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Aufbau und Aufgaben des ausbildenden Betriebes erläutern</w:t>
            </w:r>
          </w:p>
          <w:p w:rsidR="00CA61A1" w:rsidRDefault="00CA61A1" w:rsidP="000E7959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Grundfunktionen des ausbildenden Betriebes, wie Beschaffung, Fertigung, Absatz und Verwaltung, erklären</w:t>
            </w:r>
          </w:p>
          <w:p w:rsidR="00CA61A1" w:rsidRDefault="00CA61A1" w:rsidP="000E7959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Beziehungen des ausbildenden Betriebes und seiner Belegschaft zu Wirtschaftsorganisationen, Berufsvertretungen und Gewerk</w:t>
            </w:r>
            <w:r>
              <w:rPr>
                <w:rFonts w:cs="Arial"/>
                <w:sz w:val="16"/>
              </w:rPr>
              <w:softHyphen/>
              <w:t>schaften nennen</w:t>
            </w:r>
          </w:p>
          <w:p w:rsidR="00CA61A1" w:rsidRDefault="00CA61A1" w:rsidP="000E7959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Grundlagen, Aufgaben und Arbeitsweise der betriebs</w:t>
            </w:r>
            <w:r>
              <w:rPr>
                <w:rFonts w:cs="Arial"/>
                <w:sz w:val="16"/>
              </w:rPr>
              <w:softHyphen/>
              <w:t>verfas</w:t>
            </w:r>
            <w:r>
              <w:rPr>
                <w:rFonts w:cs="Arial"/>
                <w:sz w:val="16"/>
              </w:rPr>
              <w:softHyphen/>
              <w:t>sungs- oder personalvertretungsrechtlichen</w:t>
            </w:r>
          </w:p>
          <w:p w:rsidR="00CA61A1" w:rsidRDefault="00CA61A1" w:rsidP="000E7959">
            <w:pPr>
              <w:numPr>
                <w:ilvl w:val="0"/>
                <w:numId w:val="4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Organe des ausbildenden Betriebes beschreiben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61A1" w:rsidRDefault="00CA61A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A1" w:rsidRPr="002C1962" w:rsidRDefault="00CA61A1" w:rsidP="004B0FD7">
            <w:pPr>
              <w:rPr>
                <w:rFonts w:cs="Arial"/>
                <w:sz w:val="16"/>
              </w:rPr>
            </w:pPr>
          </w:p>
          <w:p w:rsidR="00CA61A1" w:rsidRPr="002C1962" w:rsidRDefault="00CA61A1" w:rsidP="004B0FD7">
            <w:pPr>
              <w:rPr>
                <w:rFonts w:cs="Arial"/>
                <w:sz w:val="16"/>
              </w:rPr>
            </w:pPr>
            <w:r w:rsidRPr="002C1962"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C1962">
              <w:rPr>
                <w:rFonts w:cs="Arial"/>
                <w:sz w:val="18"/>
              </w:rPr>
              <w:instrText xml:space="preserve"> FORMTEXT </w:instrText>
            </w:r>
            <w:r w:rsidRPr="002C1962">
              <w:rPr>
                <w:rFonts w:cs="Arial"/>
                <w:sz w:val="18"/>
              </w:rPr>
            </w:r>
            <w:r w:rsidRPr="002C1962">
              <w:rPr>
                <w:rFonts w:cs="Arial"/>
                <w:sz w:val="18"/>
              </w:rPr>
              <w:fldChar w:fldCharType="separate"/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sz w:val="18"/>
              </w:rPr>
              <w:fldChar w:fldCharType="end"/>
            </w:r>
          </w:p>
          <w:p w:rsidR="00CA61A1" w:rsidRPr="002C1962" w:rsidRDefault="00CA61A1" w:rsidP="004B0FD7">
            <w:pPr>
              <w:rPr>
                <w:rFonts w:cs="Arial"/>
                <w:sz w:val="16"/>
              </w:rPr>
            </w:pPr>
            <w:r w:rsidRPr="002C1962"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C1962">
              <w:rPr>
                <w:rFonts w:cs="Arial"/>
                <w:sz w:val="18"/>
              </w:rPr>
              <w:instrText xml:space="preserve"> FORMTEXT </w:instrText>
            </w:r>
            <w:r w:rsidRPr="002C1962">
              <w:rPr>
                <w:rFonts w:cs="Arial"/>
                <w:sz w:val="18"/>
              </w:rPr>
            </w:r>
            <w:r w:rsidRPr="002C1962">
              <w:rPr>
                <w:rFonts w:cs="Arial"/>
                <w:sz w:val="18"/>
              </w:rPr>
              <w:fldChar w:fldCharType="separate"/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sz w:val="18"/>
              </w:rPr>
              <w:fldChar w:fldCharType="end"/>
            </w:r>
          </w:p>
          <w:p w:rsidR="00CA61A1" w:rsidRPr="002C1962" w:rsidRDefault="00CA61A1" w:rsidP="004B0FD7">
            <w:pPr>
              <w:rPr>
                <w:rFonts w:cs="Arial"/>
                <w:sz w:val="16"/>
              </w:rPr>
            </w:pPr>
            <w:r w:rsidRPr="002C1962"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C1962">
              <w:rPr>
                <w:rFonts w:cs="Arial"/>
                <w:sz w:val="18"/>
              </w:rPr>
              <w:instrText xml:space="preserve"> FORMTEXT </w:instrText>
            </w:r>
            <w:r w:rsidRPr="002C1962">
              <w:rPr>
                <w:rFonts w:cs="Arial"/>
                <w:sz w:val="18"/>
              </w:rPr>
            </w:r>
            <w:r w:rsidRPr="002C1962">
              <w:rPr>
                <w:rFonts w:cs="Arial"/>
                <w:sz w:val="18"/>
              </w:rPr>
              <w:fldChar w:fldCharType="separate"/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noProof/>
                <w:sz w:val="18"/>
              </w:rPr>
              <w:t> </w:t>
            </w:r>
            <w:r w:rsidRPr="002C1962"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A61A1" w:rsidTr="00CA61A1">
        <w:trPr>
          <w:cantSplit/>
          <w:trHeight w:val="19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  <w:p w:rsidR="00CA61A1" w:rsidRDefault="00CA61A1">
            <w:pPr>
              <w:rPr>
                <w:rFonts w:cs="Arial"/>
                <w:sz w:val="16"/>
              </w:rPr>
            </w:pPr>
          </w:p>
          <w:p w:rsidR="00CA61A1" w:rsidRDefault="00CA61A1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Sicherheit und</w:t>
            </w:r>
          </w:p>
          <w:p w:rsidR="00CA61A1" w:rsidRDefault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Gesundheitsschutz</w:t>
            </w:r>
          </w:p>
          <w:p w:rsidR="00CA61A1" w:rsidRDefault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bei der Arbeit</w:t>
            </w:r>
          </w:p>
          <w:p w:rsidR="00CA61A1" w:rsidRDefault="00CA61A1" w:rsidP="006F58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22 Nr. 3)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 w:rsidP="000E7959">
            <w:pPr>
              <w:pStyle w:val="Textkrper"/>
              <w:framePr w:wrap="auto"/>
              <w:numPr>
                <w:ilvl w:val="0"/>
                <w:numId w:val="5"/>
              </w:numPr>
            </w:pPr>
            <w:r>
              <w:t>Gefährdung von Sicherheit und Gesundheit am Arbeitsplatz feststellen und Maßnahmen zu ihrer Vermeidung ergreifen</w:t>
            </w:r>
          </w:p>
          <w:p w:rsidR="00CA61A1" w:rsidRDefault="00CA61A1" w:rsidP="000E7959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berufsbezogene Arbeitsschutz- und Unfallverhütungsvorschriften an</w:t>
            </w:r>
            <w:r>
              <w:rPr>
                <w:rFonts w:cs="Arial"/>
                <w:sz w:val="16"/>
              </w:rPr>
              <w:softHyphen/>
              <w:t>wenden</w:t>
            </w:r>
          </w:p>
          <w:p w:rsidR="00CA61A1" w:rsidRDefault="00CA61A1" w:rsidP="000E7959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Verhaltensweisen bei Unfällen beschreiben sowie erste Maßnahmen einleiten</w:t>
            </w:r>
          </w:p>
          <w:p w:rsidR="00CA61A1" w:rsidRDefault="00CA61A1" w:rsidP="000E7959">
            <w:pPr>
              <w:numPr>
                <w:ilvl w:val="0"/>
                <w:numId w:val="5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Vorschriften des vorbeugenden Brandschutzes anwenden; Verhaltensweisen bei Bränden beschreiben und Maßnahmen zur Brandbekämpfung ergreifen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 w:rsidP="004B0FD7">
            <w:pPr>
              <w:rPr>
                <w:rFonts w:cs="Arial"/>
                <w:sz w:val="16"/>
              </w:rPr>
            </w:pPr>
          </w:p>
          <w:p w:rsidR="00CA61A1" w:rsidRDefault="00CA61A1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Pr="002C1962" w:rsidRDefault="00CA61A1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P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CA61A1" w:rsidTr="00CA61A1">
        <w:trPr>
          <w:cantSplit/>
          <w:trHeight w:val="20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Umweltschutz</w:t>
            </w:r>
          </w:p>
          <w:p w:rsidR="00CA61A1" w:rsidRDefault="00CA61A1" w:rsidP="006F58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22 Nr. 4)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Zur Vermeidung betriebsbedingter Umweltbelastungen im beruflichen Einwirkungsbereich beitragen, insbesondere</w:t>
            </w:r>
          </w:p>
          <w:p w:rsidR="00CA61A1" w:rsidRDefault="00CA61A1" w:rsidP="000E7959">
            <w:pPr>
              <w:numPr>
                <w:ilvl w:val="0"/>
                <w:numId w:val="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mögliche Umweltbelastungen durch den Ausbildungsbetrieb und seinen Beitrag zum Umweltschutz an Beispielen erklären</w:t>
            </w:r>
          </w:p>
          <w:p w:rsidR="00CA61A1" w:rsidRDefault="00CA61A1" w:rsidP="000E7959">
            <w:pPr>
              <w:numPr>
                <w:ilvl w:val="0"/>
                <w:numId w:val="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für den Ausbildungsbetrieb geltende Regelungen des Umweltschutzes anwenden</w:t>
            </w:r>
          </w:p>
          <w:p w:rsidR="00CA61A1" w:rsidRDefault="00CA61A1" w:rsidP="000E7959">
            <w:pPr>
              <w:numPr>
                <w:ilvl w:val="0"/>
                <w:numId w:val="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Möglichkeiten der wirtschaftlichen und umweltschonenden Energie- und Materialverwendung nutzen</w:t>
            </w:r>
          </w:p>
          <w:p w:rsidR="00CA61A1" w:rsidRDefault="00CA61A1" w:rsidP="000E7959">
            <w:pPr>
              <w:numPr>
                <w:ilvl w:val="0"/>
                <w:numId w:val="6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Abfälle vermeiden; Stoffe und Materialien einer umweltschonenden Entsorgung zuführen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>
            <w:pPr>
              <w:rPr>
                <w:rFonts w:cs="Arial"/>
                <w:sz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 w:rsidP="004B0FD7">
            <w:pPr>
              <w:rPr>
                <w:rFonts w:cs="Arial"/>
                <w:sz w:val="16"/>
              </w:rPr>
            </w:pPr>
          </w:p>
          <w:p w:rsidR="00CA61A1" w:rsidRDefault="00CA61A1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4B0FD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Pr="00CA61A1" w:rsidRDefault="00CA61A1" w:rsidP="00CA61A1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737217" w:rsidRDefault="00737217">
      <w:r>
        <w:br w:type="page"/>
      </w:r>
    </w:p>
    <w:tbl>
      <w:tblPr>
        <w:tblW w:w="133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54"/>
        <w:gridCol w:w="1980"/>
        <w:gridCol w:w="900"/>
        <w:gridCol w:w="1260"/>
      </w:tblGrid>
      <w:tr w:rsidR="00737217" w:rsidTr="006F58D5"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 w:rsidTr="006F58D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 w:rsidTr="006F58D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 w:rsidTr="006F58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737217" w:rsidRDefault="00737217">
      <w:pPr>
        <w:rPr>
          <w:sz w:val="2"/>
        </w:rPr>
      </w:pPr>
    </w:p>
    <w:tbl>
      <w:tblPr>
        <w:tblW w:w="13359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5245"/>
        <w:gridCol w:w="663"/>
        <w:gridCol w:w="754"/>
        <w:gridCol w:w="1985"/>
        <w:gridCol w:w="900"/>
        <w:gridCol w:w="1260"/>
      </w:tblGrid>
      <w:tr w:rsidR="00737217" w:rsidTr="004B0FD7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ind w:right="-3"/>
              <w:jc w:val="center"/>
              <w:rPr>
                <w:rFonts w:cs="Arial"/>
                <w:sz w:val="16"/>
              </w:rPr>
            </w:pPr>
            <w:bookmarkStart w:id="9" w:name="Kontrollkästchen1"/>
            <w:r>
              <w:rPr>
                <w:rFonts w:cs="Arial"/>
                <w:sz w:val="1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Betriebswirtschaftliche Prozesse, Arbeitsorganisation</w:t>
            </w:r>
          </w:p>
          <w:p w:rsidR="00737217" w:rsidRDefault="006F58D5" w:rsidP="006F58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(§ 22</w:t>
            </w:r>
            <w:r w:rsidR="00737217">
              <w:rPr>
                <w:rFonts w:cs="Arial"/>
                <w:sz w:val="16"/>
              </w:rPr>
              <w:t xml:space="preserve"> Nr. 5)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 w:rsidP="000E7959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Wirtschaftlichkeit betrieblicher Leistungen beachten</w:t>
            </w:r>
          </w:p>
          <w:p w:rsidR="00737217" w:rsidRDefault="00737217" w:rsidP="000E7959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Kostenarten und -stellen unterscheiden</w:t>
            </w:r>
          </w:p>
          <w:p w:rsidR="00737217" w:rsidRDefault="00737217" w:rsidP="000E7959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die eigene Arbeit kundenorientiert durchführen</w:t>
            </w:r>
          </w:p>
          <w:p w:rsidR="00737217" w:rsidRDefault="00737217" w:rsidP="000E7959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Arbeits- und Organisationsmittel sowie Arbeitstechniken einsetzen</w:t>
            </w:r>
          </w:p>
          <w:p w:rsidR="00737217" w:rsidRDefault="00737217" w:rsidP="000E7959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Aufgaben im Team planen, bearbeiten und abstimmen; Ergeb</w:t>
            </w:r>
            <w:r>
              <w:rPr>
                <w:rFonts w:cs="Arial"/>
                <w:sz w:val="16"/>
              </w:rPr>
              <w:softHyphen/>
              <w:t>nisse auswerten, kontrollieren und darstellen</w:t>
            </w:r>
          </w:p>
          <w:p w:rsidR="00737217" w:rsidRDefault="00737217" w:rsidP="000E7959">
            <w:pPr>
              <w:numPr>
                <w:ilvl w:val="0"/>
                <w:numId w:val="7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 Maßnahmen zur Verbesserung der Arbeitsorganisation und Arbeitsplatzgestaltung mitwirken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7" w:rsidRDefault="004B0FD7" w:rsidP="004B0FD7">
            <w:pPr>
              <w:rPr>
                <w:rFonts w:cs="Arial"/>
                <w:sz w:val="16"/>
              </w:rPr>
            </w:pPr>
          </w:p>
          <w:p w:rsidR="004B0FD7" w:rsidRDefault="004B0FD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4B0FD7" w:rsidRDefault="004B0FD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4B0FD7" w:rsidP="004B0FD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  <w:bookmarkEnd w:id="9"/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D7" w:rsidRDefault="004B0FD7" w:rsidP="004B0FD7">
            <w:pPr>
              <w:rPr>
                <w:rFonts w:cs="Arial"/>
                <w:sz w:val="18"/>
              </w:rPr>
            </w:pPr>
          </w:p>
          <w:p w:rsidR="00737217" w:rsidRDefault="00737217" w:rsidP="004B0FD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0" w:name="Text3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0"/>
          </w:p>
          <w:p w:rsidR="00737217" w:rsidRDefault="00737217" w:rsidP="004B0FD7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 w:rsidP="004B0FD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 w:rsidTr="004B0FD7">
        <w:trPr>
          <w:cantSplit/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 und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Dokumentation,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qualitätssichernde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Maßnahmen</w:t>
            </w:r>
          </w:p>
          <w:p w:rsidR="00737217" w:rsidRDefault="00737217" w:rsidP="006F58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</w:t>
            </w:r>
            <w:r w:rsidR="006F58D5">
              <w:rPr>
                <w:rFonts w:cs="Arial"/>
                <w:sz w:val="16"/>
              </w:rPr>
              <w:t>22</w:t>
            </w:r>
            <w:r>
              <w:rPr>
                <w:rFonts w:cs="Arial"/>
                <w:sz w:val="16"/>
              </w:rPr>
              <w:t xml:space="preserve"> Nr. 6)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 w:rsidP="000E7959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Informationen beschaffen, bearbeiten und bewerten, Informations- und Kommunikationssysteme nutzen</w:t>
            </w:r>
          </w:p>
          <w:p w:rsidR="00737217" w:rsidRDefault="00737217" w:rsidP="000E7959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technische Unterlagen und Pläne lesen, Skizzen anfertigen,</w:t>
            </w:r>
          </w:p>
          <w:p w:rsidR="00737217" w:rsidRDefault="00737217" w:rsidP="000E7959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organisatorische Anweisungen anwenden</w:t>
            </w:r>
          </w:p>
          <w:p w:rsidR="00737217" w:rsidRDefault="00737217" w:rsidP="000E7959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Arbeitsprotokolle und -berichte erstellen</w:t>
            </w:r>
          </w:p>
          <w:p w:rsidR="00737217" w:rsidRDefault="00737217" w:rsidP="000E7959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rechtliche Regelungen zum Datenschutz einhalten</w:t>
            </w:r>
          </w:p>
          <w:p w:rsidR="00737217" w:rsidRDefault="00737217" w:rsidP="000E7959">
            <w:pPr>
              <w:numPr>
                <w:ilvl w:val="0"/>
                <w:numId w:val="8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qualitätssichernde Maßnahmen durchführen, dokumentieren und kontrollieren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1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 w:rsidP="004B0FD7">
            <w:pPr>
              <w:rPr>
                <w:rFonts w:cs="Arial"/>
                <w:sz w:val="16"/>
              </w:rPr>
            </w:pPr>
          </w:p>
          <w:p w:rsidR="00737217" w:rsidRDefault="0073721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 w:rsidP="004B0FD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2"/>
          </w:p>
        </w:tc>
      </w:tr>
      <w:tr w:rsidR="00737217" w:rsidTr="004B0FD7">
        <w:trPr>
          <w:cantSplit/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Umweltschutztechnik, ökologische Kreisläufe 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Hygiene</w:t>
            </w:r>
          </w:p>
          <w:p w:rsidR="00737217" w:rsidRDefault="00737217" w:rsidP="006F58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</w:t>
            </w:r>
            <w:r w:rsidR="006F58D5">
              <w:rPr>
                <w:rFonts w:cs="Arial"/>
                <w:sz w:val="16"/>
              </w:rPr>
              <w:t>22</w:t>
            </w:r>
            <w:r>
              <w:rPr>
                <w:rFonts w:cs="Arial"/>
                <w:sz w:val="16"/>
              </w:rPr>
              <w:t xml:space="preserve"> Nr. 7)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 w:rsidP="000E7959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ökologische Kreisläufe beschreiben</w:t>
            </w:r>
          </w:p>
          <w:p w:rsidR="00737217" w:rsidRDefault="00737217" w:rsidP="000E7959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Ursachen und Wechselwirkungen von Umweltbelastungen der Luft, des Wassers, des Bodens und der Umgebung kennen lernen und be</w:t>
            </w:r>
            <w:r>
              <w:rPr>
                <w:rFonts w:cs="Arial"/>
                <w:sz w:val="16"/>
              </w:rPr>
              <w:softHyphen/>
              <w:t>schreiben</w:t>
            </w:r>
          </w:p>
          <w:p w:rsidR="00737217" w:rsidRDefault="00737217" w:rsidP="000E7959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Grundsätze und Regelungen der Hygiene beim Betreiben von Netzen, Systemen und Anlagen beachten</w:t>
            </w:r>
          </w:p>
          <w:p w:rsidR="00737217" w:rsidRDefault="00737217" w:rsidP="000E7959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Risiken durch Krankheitserreger in Rohwasser, Abwasser, Schlämmen und Abfall beschreiben</w:t>
            </w:r>
          </w:p>
          <w:p w:rsidR="00737217" w:rsidRDefault="00737217" w:rsidP="000E7959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Netze und Anlagen beschreiben</w:t>
            </w:r>
          </w:p>
          <w:p w:rsidR="00737217" w:rsidRDefault="00737217" w:rsidP="000E7959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Möglichkeiten zur Vermeidung und Minimierung von Umwelt</w:t>
            </w:r>
            <w:r>
              <w:rPr>
                <w:rFonts w:cs="Arial"/>
                <w:sz w:val="16"/>
              </w:rPr>
              <w:softHyphen/>
              <w:t>belas</w:t>
            </w:r>
            <w:r>
              <w:rPr>
                <w:rFonts w:cs="Arial"/>
                <w:sz w:val="16"/>
              </w:rPr>
              <w:softHyphen/>
              <w:t>tun</w:t>
            </w:r>
            <w:r>
              <w:rPr>
                <w:rFonts w:cs="Arial"/>
                <w:sz w:val="16"/>
              </w:rPr>
              <w:softHyphen/>
              <w:t>gen durch Anlagen und Techniken beschreiben</w:t>
            </w:r>
          </w:p>
          <w:p w:rsidR="00737217" w:rsidRDefault="00737217" w:rsidP="000E7959">
            <w:pPr>
              <w:numPr>
                <w:ilvl w:val="0"/>
                <w:numId w:val="9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Rechtsvorschriften und Regelwerke anwenden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4B0FD7" w:rsidRDefault="004B0FD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 w:rsidP="004B0FD7">
            <w:pPr>
              <w:rPr>
                <w:rFonts w:cs="Arial"/>
                <w:sz w:val="16"/>
              </w:rPr>
            </w:pPr>
          </w:p>
          <w:p w:rsidR="00737217" w:rsidRDefault="0073721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 w:rsidP="004B0FD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4" w:name="Text3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4"/>
          </w:p>
        </w:tc>
      </w:tr>
      <w:tr w:rsidR="00737217" w:rsidTr="004B0FD7">
        <w:tblPrEx>
          <w:tblCellMar>
            <w:left w:w="108" w:type="dxa"/>
            <w:right w:w="108" w:type="dxa"/>
          </w:tblCellMar>
        </w:tblPrEx>
        <w:trPr>
          <w:cantSplit/>
          <w:trHeight w:val="20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</w:t>
            </w:r>
          </w:p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 der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Maschinen- und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Verfahrenstechnik,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Mess-, Steuerungs-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und Regeltechnik</w:t>
            </w:r>
          </w:p>
          <w:p w:rsidR="00737217" w:rsidRDefault="00737217" w:rsidP="006F58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</w:t>
            </w:r>
            <w:r w:rsidR="006F58D5">
              <w:rPr>
                <w:rFonts w:cs="Arial"/>
                <w:sz w:val="16"/>
              </w:rPr>
              <w:t>22</w:t>
            </w:r>
            <w:r>
              <w:rPr>
                <w:rFonts w:cs="Arial"/>
                <w:sz w:val="16"/>
              </w:rPr>
              <w:t xml:space="preserve"> Nr. 8)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 w:rsidP="000E7959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Methoden zum Vereinigen von Stoffen und zum Trennen von Stoff</w:t>
            </w:r>
            <w:r>
              <w:rPr>
                <w:rFonts w:cs="Arial"/>
                <w:sz w:val="16"/>
              </w:rPr>
              <w:softHyphen/>
              <w:t>ge</w:t>
            </w:r>
            <w:r>
              <w:rPr>
                <w:rFonts w:cs="Arial"/>
                <w:sz w:val="16"/>
              </w:rPr>
              <w:softHyphen/>
              <w:t>mischen anwenden</w:t>
            </w:r>
          </w:p>
          <w:p w:rsidR="00737217" w:rsidRDefault="00737217" w:rsidP="000E7959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Methoden zur Förderung von Feststoffen, Flüssigkeiten und Gasen anwenden</w:t>
            </w:r>
          </w:p>
          <w:p w:rsidR="00737217" w:rsidRDefault="00737217" w:rsidP="000E7959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Armaturen montieren und demontieren</w:t>
            </w:r>
          </w:p>
          <w:p w:rsidR="00737217" w:rsidRDefault="00737217" w:rsidP="000E7959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Aggregate, insbesondere Pumpen, Gebläse, Verdichter und Elektro- und Verbrennungsmotoren sowie Geräte zum Heizen, Kühlen und Temperieren einsetzen und bedienen</w:t>
            </w:r>
          </w:p>
          <w:p w:rsidR="00737217" w:rsidRDefault="00737217" w:rsidP="000E7959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Methoden des Messens, Steuerns und Regelns unterscheiden, Aufbau und Funktion betriebsspezifischer Geräte erläutern</w:t>
            </w:r>
          </w:p>
          <w:p w:rsidR="00737217" w:rsidRDefault="00737217" w:rsidP="000E7959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Mess-, Steuerungs- und Regelungsprozesse unter Anleitung durchführen</w:t>
            </w:r>
          </w:p>
          <w:p w:rsidR="00737217" w:rsidRDefault="00737217" w:rsidP="000E7959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Energieträger und Energiearten unter Beachtung der Wirtschaft</w:t>
            </w:r>
            <w:r>
              <w:rPr>
                <w:rFonts w:cs="Arial"/>
                <w:sz w:val="16"/>
              </w:rPr>
              <w:softHyphen/>
              <w:t>lich</w:t>
            </w:r>
            <w:r>
              <w:rPr>
                <w:rFonts w:cs="Arial"/>
                <w:sz w:val="16"/>
              </w:rPr>
              <w:softHyphen/>
              <w:t>keit, des Wirkungsgrades und des Gefährdungspotentials einsetzen</w:t>
            </w:r>
          </w:p>
          <w:p w:rsidR="00737217" w:rsidRDefault="00737217" w:rsidP="000E7959">
            <w:pPr>
              <w:numPr>
                <w:ilvl w:val="0"/>
                <w:numId w:val="10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Methoden der Energieumwandlung beschreiben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5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4B0FD7" w:rsidRDefault="004B0FD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4B0FD7" w:rsidRDefault="004B0FD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 w:rsidP="004B0FD7">
            <w:pPr>
              <w:rPr>
                <w:rFonts w:cs="Arial"/>
                <w:sz w:val="16"/>
              </w:rPr>
            </w:pPr>
          </w:p>
          <w:p w:rsidR="00737217" w:rsidRDefault="0073721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 w:rsidP="004B0FD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6"/>
          </w:p>
        </w:tc>
      </w:tr>
    </w:tbl>
    <w:p w:rsidR="00737217" w:rsidRDefault="00737217">
      <w:pPr>
        <w:pStyle w:val="Kopfzeile"/>
        <w:tabs>
          <w:tab w:val="clear" w:pos="4536"/>
          <w:tab w:val="clear" w:pos="9072"/>
        </w:tabs>
      </w:pPr>
      <w:r>
        <w:br w:type="page"/>
      </w:r>
    </w:p>
    <w:tbl>
      <w:tblPr>
        <w:tblW w:w="133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0"/>
        <w:gridCol w:w="1962"/>
        <w:gridCol w:w="5245"/>
        <w:gridCol w:w="663"/>
        <w:gridCol w:w="754"/>
        <w:gridCol w:w="1985"/>
        <w:gridCol w:w="900"/>
        <w:gridCol w:w="1260"/>
      </w:tblGrid>
      <w:tr w:rsidR="00737217" w:rsidTr="006F58D5">
        <w:trPr>
          <w:cantSplit/>
          <w:trHeight w:val="896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 w:rsidTr="006F58D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 w:rsidTr="006F58D5">
        <w:trPr>
          <w:cantSplit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 w:rsidTr="006F58D5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</w:tbl>
    <w:p w:rsidR="00737217" w:rsidRDefault="00737217">
      <w:pPr>
        <w:pStyle w:val="Kopfzeile"/>
        <w:tabs>
          <w:tab w:val="clear" w:pos="4536"/>
          <w:tab w:val="clear" w:pos="9072"/>
        </w:tabs>
        <w:rPr>
          <w:sz w:val="2"/>
        </w:rPr>
      </w:pPr>
    </w:p>
    <w:tbl>
      <w:tblPr>
        <w:tblW w:w="133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5245"/>
        <w:gridCol w:w="663"/>
        <w:gridCol w:w="754"/>
        <w:gridCol w:w="1985"/>
        <w:gridCol w:w="900"/>
        <w:gridCol w:w="1260"/>
      </w:tblGrid>
      <w:tr w:rsidR="00737217" w:rsidTr="006F58D5">
        <w:trPr>
          <w:cantSplit/>
          <w:trHeight w:val="12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Umgang mit elektrischen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Gefahren</w:t>
            </w:r>
          </w:p>
          <w:p w:rsidR="00737217" w:rsidRDefault="00737217" w:rsidP="006F58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</w:t>
            </w:r>
            <w:r w:rsidR="006F58D5">
              <w:rPr>
                <w:rFonts w:cs="Arial"/>
                <w:sz w:val="16"/>
              </w:rPr>
              <w:t>22</w:t>
            </w:r>
            <w:r>
              <w:rPr>
                <w:rFonts w:cs="Arial"/>
                <w:sz w:val="16"/>
              </w:rPr>
              <w:t xml:space="preserve"> Nr. 9)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 w:rsidP="000E7959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Grundgrößen und deren Zusammenhänge beschreiben</w:t>
            </w:r>
          </w:p>
          <w:p w:rsidR="00737217" w:rsidRDefault="00737217" w:rsidP="000E7959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Gefahren des elektrischen Stromes an festen und wechselnden Arbeitsplätzen erkennen</w:t>
            </w:r>
          </w:p>
          <w:p w:rsidR="00737217" w:rsidRDefault="00737217" w:rsidP="000E7959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Schutzmaßnahmen zur Vermeidung von Gefahren durch Strom ergreifen und veranlassen</w:t>
            </w:r>
          </w:p>
          <w:p w:rsidR="00737217" w:rsidRDefault="00737217" w:rsidP="000E7959">
            <w:pPr>
              <w:numPr>
                <w:ilvl w:val="0"/>
                <w:numId w:val="11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Verhaltensweisen bei Unfällen durch elektrischen Strom beschreiben und erste Maßnahmen einleiten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7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8" w:name="Text4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8"/>
          </w:p>
        </w:tc>
      </w:tr>
      <w:tr w:rsidR="00737217" w:rsidTr="006F58D5">
        <w:trPr>
          <w:cantSplit/>
          <w:trHeight w:val="30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Anwendung natur</w:t>
            </w:r>
            <w:r>
              <w:rPr>
                <w:rFonts w:cs="Arial"/>
                <w:sz w:val="16"/>
              </w:rPr>
              <w:softHyphen/>
              <w:t>wissenschaftlicher</w:t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Grundlagen</w:t>
            </w:r>
          </w:p>
          <w:p w:rsidR="00737217" w:rsidRDefault="00737217" w:rsidP="006F58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</w:t>
            </w:r>
            <w:r w:rsidR="006F58D5">
              <w:rPr>
                <w:rFonts w:cs="Arial"/>
                <w:sz w:val="16"/>
              </w:rPr>
              <w:t>22</w:t>
            </w:r>
            <w:r>
              <w:rPr>
                <w:rFonts w:cs="Arial"/>
                <w:sz w:val="16"/>
              </w:rPr>
              <w:t xml:space="preserve"> Nr. 10)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 w:rsidP="000E7959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physikalische Größen messen und auswerten, Stoffeigenschaften bestimmen</w:t>
            </w:r>
          </w:p>
          <w:p w:rsidR="00737217" w:rsidRDefault="00737217" w:rsidP="000E7959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Proben nach unterschiedlichen Verfahren nehmen, vorbereiten, kennzeichnen, konservieren und aufbewahren</w:t>
            </w:r>
          </w:p>
          <w:p w:rsidR="00737217" w:rsidRDefault="00737217" w:rsidP="000E7959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Zusammenhänge von Aufbau und charakteristische Eigens</w:t>
            </w:r>
            <w:r>
              <w:rPr>
                <w:rFonts w:cs="Arial"/>
                <w:sz w:val="16"/>
              </w:rPr>
              <w:softHyphen/>
              <w:t>chaf</w:t>
            </w:r>
            <w:r>
              <w:rPr>
                <w:rFonts w:cs="Arial"/>
                <w:sz w:val="16"/>
              </w:rPr>
              <w:softHyphen/>
              <w:t>ten von Stoffen erläutern</w:t>
            </w:r>
          </w:p>
          <w:p w:rsidR="00737217" w:rsidRDefault="00737217" w:rsidP="000E7959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Stoffgemische berechnen, herstellen und trennen; Ergebnisse kontrollieren</w:t>
            </w:r>
          </w:p>
          <w:p w:rsidR="00737217" w:rsidRDefault="00737217" w:rsidP="000E7959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Reaktionsverhalten von Stoffen, insbesondere Fällungs</w:t>
            </w:r>
            <w:r>
              <w:rPr>
                <w:rFonts w:cs="Arial"/>
                <w:sz w:val="16"/>
              </w:rPr>
              <w:softHyphen/>
              <w:t>reak</w:t>
            </w:r>
            <w:r>
              <w:rPr>
                <w:rFonts w:cs="Arial"/>
                <w:sz w:val="16"/>
              </w:rPr>
              <w:softHyphen/>
              <w:t>tionen, Säure-Base-Reaktionen und Redox-Reak</w:t>
            </w:r>
            <w:r>
              <w:rPr>
                <w:rFonts w:cs="Arial"/>
                <w:sz w:val="16"/>
              </w:rPr>
              <w:softHyphen/>
              <w:t>tionen, be</w:t>
            </w:r>
            <w:r>
              <w:rPr>
                <w:rFonts w:cs="Arial"/>
                <w:sz w:val="16"/>
              </w:rPr>
              <w:softHyphen/>
              <w:t>schreiben</w:t>
            </w:r>
          </w:p>
          <w:p w:rsidR="00737217" w:rsidRDefault="00737217" w:rsidP="000E7959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qualitative und quantitative Bestimmungen durchführen und Ergebnisse bewerten</w:t>
            </w:r>
          </w:p>
          <w:p w:rsidR="00737217" w:rsidRDefault="00737217" w:rsidP="000E7959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Aufbau, Arten und Lebensbedingungen von Mikroorganismen erläutern sowie ihre Bedeutung für die Arbeit im Betrieb be</w:t>
            </w:r>
            <w:r>
              <w:rPr>
                <w:rFonts w:cs="Arial"/>
                <w:sz w:val="16"/>
              </w:rPr>
              <w:softHyphen/>
              <w:t>schreiben</w:t>
            </w:r>
          </w:p>
          <w:p w:rsidR="00737217" w:rsidRDefault="00737217" w:rsidP="000E7959">
            <w:pPr>
              <w:numPr>
                <w:ilvl w:val="0"/>
                <w:numId w:val="12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Stoffkreisläufe darstellen und mikrobiologische Unter</w:t>
            </w:r>
            <w:r>
              <w:rPr>
                <w:rFonts w:cs="Arial"/>
                <w:sz w:val="16"/>
              </w:rPr>
              <w:softHyphen/>
              <w:t>suchungs</w:t>
            </w:r>
            <w:r>
              <w:rPr>
                <w:rFonts w:cs="Arial"/>
                <w:sz w:val="16"/>
              </w:rPr>
              <w:softHyphen/>
              <w:t xml:space="preserve">methoden beschreiben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D7" w:rsidRDefault="004B0FD7" w:rsidP="004B0FD7">
            <w:pPr>
              <w:rPr>
                <w:rFonts w:cs="Arial"/>
                <w:sz w:val="16"/>
              </w:rPr>
            </w:pPr>
          </w:p>
          <w:p w:rsidR="004B0FD7" w:rsidRDefault="004B0FD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4B0FD7" w:rsidRDefault="004B0FD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4B0FD7" w:rsidP="004B0FD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4B0FD7" w:rsidRDefault="004B0FD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4B0FD7" w:rsidRDefault="004B0FD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19"/>
          </w:p>
        </w:tc>
      </w:tr>
      <w:tr w:rsidR="00737217" w:rsidTr="004B0FD7">
        <w:tblPrEx>
          <w:tblCellMar>
            <w:left w:w="15" w:type="dxa"/>
            <w:right w:w="15" w:type="dxa"/>
          </w:tblCellMar>
        </w:tblPrEx>
        <w:trPr>
          <w:cantSplit/>
          <w:trHeight w:val="20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Werk-, Hilfs- und Gefahr</w:t>
            </w:r>
            <w:r>
              <w:rPr>
                <w:rFonts w:cs="Arial"/>
                <w:sz w:val="16"/>
              </w:rPr>
              <w:softHyphen/>
              <w:t>stoffe, gefährliche Arbeits</w:t>
            </w:r>
            <w:r>
              <w:rPr>
                <w:rFonts w:cs="Arial"/>
                <w:sz w:val="16"/>
              </w:rPr>
              <w:softHyphen/>
              <w:t>stoffe; Werkstoff</w:t>
            </w:r>
            <w:r>
              <w:rPr>
                <w:rFonts w:cs="Arial"/>
                <w:sz w:val="16"/>
              </w:rPr>
              <w:softHyphen/>
              <w:t>bearbei</w:t>
            </w:r>
            <w:r>
              <w:rPr>
                <w:rFonts w:cs="Arial"/>
                <w:sz w:val="16"/>
              </w:rPr>
              <w:softHyphen/>
              <w:t>tung</w:t>
            </w:r>
          </w:p>
          <w:p w:rsidR="00737217" w:rsidRDefault="00737217" w:rsidP="006F58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</w:t>
            </w:r>
            <w:r w:rsidR="006F58D5">
              <w:rPr>
                <w:rFonts w:cs="Arial"/>
                <w:sz w:val="16"/>
              </w:rPr>
              <w:t>22</w:t>
            </w:r>
            <w:r>
              <w:rPr>
                <w:rFonts w:cs="Arial"/>
                <w:sz w:val="16"/>
              </w:rPr>
              <w:t xml:space="preserve"> Nr. 11)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 w:rsidP="000E7959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Werk- und Hilfsstoffe unter Berücksichtigung ihrer Eigenschaften und Verwendbarkeit auswählen und einsetzen</w:t>
            </w:r>
          </w:p>
          <w:p w:rsidR="00737217" w:rsidRDefault="00737217" w:rsidP="000E7959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Gefahrstoffe und gefährliche Arbeitsstoffe erkennen und unter Beachtung der Sicherheitsvorschriften und Schutzmaßnahmen ein</w:t>
            </w:r>
            <w:r>
              <w:rPr>
                <w:rFonts w:cs="Arial"/>
                <w:sz w:val="16"/>
              </w:rPr>
              <w:softHyphen/>
              <w:t>setzen</w:t>
            </w:r>
          </w:p>
          <w:p w:rsidR="00737217" w:rsidRDefault="00737217" w:rsidP="000E7959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Werkzeuge, Maschinen und Geräte zur Werkstoffbearbeitung hand</w:t>
            </w:r>
            <w:r>
              <w:rPr>
                <w:rFonts w:cs="Arial"/>
                <w:sz w:val="16"/>
              </w:rPr>
              <w:softHyphen/>
              <w:t>haben</w:t>
            </w:r>
          </w:p>
          <w:p w:rsidR="00737217" w:rsidRDefault="00737217" w:rsidP="000E7959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Werkstücke aus Metall und Kunststoffen fertigen</w:t>
            </w:r>
          </w:p>
          <w:p w:rsidR="00737217" w:rsidRDefault="00737217" w:rsidP="000E7959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Verbindungstechniken beschreiben</w:t>
            </w:r>
          </w:p>
          <w:p w:rsidR="00737217" w:rsidRDefault="00737217" w:rsidP="000E7959">
            <w:pPr>
              <w:numPr>
                <w:ilvl w:val="0"/>
                <w:numId w:val="13"/>
              </w:num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Metalle und Kunststoffe spanend und spanlos verformen, ver</w:t>
            </w:r>
            <w:r>
              <w:rPr>
                <w:rFonts w:cs="Arial"/>
                <w:sz w:val="16"/>
              </w:rPr>
              <w:softHyphen/>
              <w:t>bin</w:t>
            </w:r>
            <w:r>
              <w:rPr>
                <w:rFonts w:cs="Arial"/>
                <w:sz w:val="16"/>
              </w:rPr>
              <w:softHyphen/>
              <w:t>den und trennen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FD7" w:rsidRDefault="004B0FD7" w:rsidP="004B0FD7">
            <w:pPr>
              <w:rPr>
                <w:rFonts w:cs="Arial"/>
                <w:sz w:val="16"/>
              </w:rPr>
            </w:pPr>
          </w:p>
          <w:p w:rsidR="004B0FD7" w:rsidRDefault="004B0FD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4B0FD7" w:rsidRDefault="004B0FD7" w:rsidP="004B0FD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4B0FD7" w:rsidP="004B0FD7">
            <w:pPr>
              <w:widowControl w:val="0"/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4B0FD7" w:rsidRDefault="004B0FD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0"/>
          </w:p>
        </w:tc>
      </w:tr>
      <w:tr w:rsidR="00737217" w:rsidTr="006F58D5">
        <w:tblPrEx>
          <w:tblCellMar>
            <w:left w:w="15" w:type="dxa"/>
            <w:right w:w="15" w:type="dxa"/>
          </w:tblCellMar>
        </w:tblPrEx>
        <w:trPr>
          <w:cantSplit/>
          <w:trHeight w:val="1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Lagerhaltung, Arbeits</w:t>
            </w:r>
            <w:r>
              <w:rPr>
                <w:rFonts w:cs="Arial"/>
                <w:sz w:val="16"/>
              </w:rPr>
              <w:softHyphen/>
              <w:t>geräte und Einrichtungen</w:t>
            </w:r>
          </w:p>
          <w:p w:rsidR="00737217" w:rsidRDefault="00737217" w:rsidP="006F58D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(§ </w:t>
            </w:r>
            <w:r w:rsidR="006F58D5">
              <w:rPr>
                <w:rFonts w:cs="Arial"/>
                <w:sz w:val="16"/>
              </w:rPr>
              <w:t>22</w:t>
            </w:r>
            <w:r>
              <w:rPr>
                <w:rFonts w:cs="Arial"/>
                <w:sz w:val="16"/>
              </w:rPr>
              <w:t xml:space="preserve"> Nr. 12)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 w:rsidP="000E7959">
            <w:pPr>
              <w:numPr>
                <w:ilvl w:val="0"/>
                <w:numId w:val="14"/>
              </w:numPr>
              <w:ind w:left="49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Stoffe und Güter entsprechend ihres Zustandes und ihrer Eigenschaften lagern und befördern</w:t>
            </w:r>
          </w:p>
          <w:p w:rsidR="00737217" w:rsidRDefault="00737217" w:rsidP="000E7959">
            <w:pPr>
              <w:numPr>
                <w:ilvl w:val="0"/>
                <w:numId w:val="14"/>
              </w:numPr>
              <w:ind w:left="49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Bestandskontrollen durchführen und Korrekturen einleiten</w:t>
            </w:r>
          </w:p>
          <w:p w:rsidR="00737217" w:rsidRDefault="00737217" w:rsidP="000E7959">
            <w:pPr>
              <w:numPr>
                <w:ilvl w:val="0"/>
                <w:numId w:val="14"/>
              </w:numPr>
              <w:ind w:left="49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Hebezeuge und Transporteinrichtungen bedienen</w:t>
            </w:r>
          </w:p>
          <w:p w:rsidR="00737217" w:rsidRDefault="00737217" w:rsidP="000E7959">
            <w:pPr>
              <w:numPr>
                <w:ilvl w:val="0"/>
                <w:numId w:val="14"/>
              </w:numPr>
              <w:ind w:left="49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Arbeitsgeräte und Einrichtungen einsetzen; inspizieren, warten und reinigen</w:t>
            </w:r>
          </w:p>
          <w:p w:rsidR="00737217" w:rsidRDefault="00737217" w:rsidP="000E7959">
            <w:pPr>
              <w:numPr>
                <w:ilvl w:val="0"/>
                <w:numId w:val="14"/>
              </w:numPr>
              <w:ind w:left="499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Störungen an Arbeitsgeräten und Einrichtungen feststellen sowie Maßnahmen zu ihrer Beseitigung ergreifen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2"/>
          </w:p>
        </w:tc>
      </w:tr>
    </w:tbl>
    <w:p w:rsidR="00737217" w:rsidRDefault="00737217">
      <w:pPr>
        <w:tabs>
          <w:tab w:val="right" w:pos="9601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br w:type="page"/>
      </w:r>
    </w:p>
    <w:p w:rsidR="00737217" w:rsidRDefault="00737217">
      <w:pPr>
        <w:tabs>
          <w:tab w:val="right" w:pos="9601"/>
        </w:tabs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t xml:space="preserve">Abschnitt 2: Berufsspezifische Fachqualifikation gemäß § 3 Abschnitt (1) Ziffer 2. Buchstabe </w:t>
      </w:r>
      <w:r w:rsidR="006F58D5">
        <w:rPr>
          <w:rFonts w:cs="Arial"/>
          <w:b/>
          <w:bCs/>
          <w:sz w:val="16"/>
        </w:rPr>
        <w:t>d</w:t>
      </w:r>
      <w:r>
        <w:rPr>
          <w:rFonts w:cs="Arial"/>
          <w:b/>
          <w:bCs/>
          <w:sz w:val="16"/>
        </w:rPr>
        <w:t>)</w:t>
      </w:r>
    </w:p>
    <w:tbl>
      <w:tblPr>
        <w:tblW w:w="133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3"/>
        <w:gridCol w:w="1962"/>
        <w:gridCol w:w="5245"/>
        <w:gridCol w:w="708"/>
        <w:gridCol w:w="709"/>
        <w:gridCol w:w="1980"/>
        <w:gridCol w:w="900"/>
        <w:gridCol w:w="1260"/>
      </w:tblGrid>
      <w:tr w:rsidR="00737217" w:rsidTr="006F58D5">
        <w:trPr>
          <w:cantSplit/>
          <w:trHeight w:val="896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 w:rsidTr="006F58D5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 w:rsidTr="006F58D5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 w:rsidTr="006F58D5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737217" w:rsidTr="006F58D5">
        <w:tblPrEx>
          <w:tblCellMar>
            <w:left w:w="45" w:type="dxa"/>
            <w:right w:w="45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tabs>
                <w:tab w:val="right" w:pos="9601"/>
              </w:tabs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13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0E" w:rsidRPr="004B0FD7" w:rsidRDefault="00F8710E" w:rsidP="004B0FD7">
            <w:pPr>
              <w:pStyle w:val="Textkrper"/>
              <w:framePr w:w="0" w:hRule="auto" w:hSpace="0" w:wrap="auto" w:vAnchor="margin" w:hAnchor="text" w:xAlign="left" w:yAlign="inline" w:anchorLock="0"/>
              <w:jc w:val="left"/>
            </w:pPr>
            <w:r w:rsidRPr="004B0FD7">
              <w:t xml:space="preserve">Arbeitsvorbereitung, Sichern und Räumen des Arbeitsumfeldes </w:t>
            </w:r>
          </w:p>
          <w:p w:rsidR="00737217" w:rsidRDefault="00F8710E" w:rsidP="004B0FD7">
            <w:pPr>
              <w:pStyle w:val="Textkrper"/>
              <w:framePr w:w="0" w:hRule="auto" w:hSpace="0" w:wrap="auto" w:vAnchor="margin" w:hAnchor="text" w:xAlign="left" w:yAlign="inline" w:anchorLock="0"/>
              <w:jc w:val="left"/>
              <w:rPr>
                <w:rFonts w:cs="Arial"/>
                <w:sz w:val="16"/>
              </w:rPr>
            </w:pPr>
            <w:r w:rsidRPr="004B0FD7">
              <w:t>(§ 22 Nr. 13)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10E" w:rsidRPr="00F8710E" w:rsidRDefault="00F8710E" w:rsidP="000E7959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 w:rsidRPr="00F8710E">
              <w:rPr>
                <w:rFonts w:cs="Arial"/>
                <w:sz w:val="16"/>
              </w:rPr>
              <w:t xml:space="preserve">Arbeitsumfeld beurteilen und Gefährdung aus dem Arbeitsumfeld erkennen </w:t>
            </w:r>
          </w:p>
          <w:p w:rsidR="00F8710E" w:rsidRPr="00F8710E" w:rsidRDefault="00F8710E" w:rsidP="000E7959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 w:rsidRPr="00F8710E">
              <w:rPr>
                <w:rFonts w:cs="Arial"/>
                <w:sz w:val="16"/>
              </w:rPr>
              <w:t xml:space="preserve">Aufbau und Funktionsweise von Industrieanlagen und Entwässerungssystemen beachten </w:t>
            </w:r>
          </w:p>
          <w:p w:rsidR="00F8710E" w:rsidRPr="00F8710E" w:rsidRDefault="00F8710E" w:rsidP="000E7959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 w:rsidRPr="00F8710E">
              <w:rPr>
                <w:rFonts w:cs="Arial"/>
                <w:sz w:val="16"/>
              </w:rPr>
              <w:t xml:space="preserve">steuerungstechnische Bauelemente unterscheiden </w:t>
            </w:r>
          </w:p>
          <w:p w:rsidR="00F8710E" w:rsidRPr="00F8710E" w:rsidRDefault="00F8710E" w:rsidP="000E7959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 w:rsidRPr="00F8710E">
              <w:rPr>
                <w:rFonts w:cs="Arial"/>
                <w:sz w:val="16"/>
              </w:rPr>
              <w:t xml:space="preserve">Bestandspläne und verfahrenstechnische Flusspläne lesen und Informationen bei der Auswahl der Arbeitsmethoden und Verfahren anwenden </w:t>
            </w:r>
          </w:p>
          <w:p w:rsidR="00F8710E" w:rsidRPr="00F8710E" w:rsidRDefault="00F8710E" w:rsidP="000E7959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 w:rsidRPr="00F8710E">
              <w:rPr>
                <w:rFonts w:cs="Arial"/>
                <w:sz w:val="16"/>
              </w:rPr>
              <w:t xml:space="preserve">Arbeitsmethoden und -verfahren unter Berücksichtigung des Umweltschutzes aus-wählen und festlegen </w:t>
            </w:r>
          </w:p>
          <w:p w:rsidR="00F8710E" w:rsidRPr="00F8710E" w:rsidRDefault="00F8710E" w:rsidP="000E7959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 w:rsidRPr="00F8710E">
              <w:rPr>
                <w:rFonts w:cs="Arial"/>
                <w:sz w:val="16"/>
              </w:rPr>
              <w:t xml:space="preserve">Arbeits- und Erlaubnisscheine einholen und anwenden </w:t>
            </w:r>
          </w:p>
          <w:p w:rsidR="00F8710E" w:rsidRPr="00F8710E" w:rsidRDefault="00F8710E" w:rsidP="000E7959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 w:rsidRPr="00F8710E">
              <w:rPr>
                <w:rFonts w:cs="Arial"/>
                <w:sz w:val="16"/>
              </w:rPr>
              <w:t xml:space="preserve">Freischaltung von Anlagenteilen kontrollieren </w:t>
            </w:r>
          </w:p>
          <w:p w:rsidR="00F8710E" w:rsidRPr="00F8710E" w:rsidRDefault="00F8710E" w:rsidP="000E7959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 w:rsidRPr="00F8710E">
              <w:rPr>
                <w:rFonts w:cs="Arial"/>
                <w:sz w:val="16"/>
              </w:rPr>
              <w:t xml:space="preserve">Sicherheitsmaßnahmen bei Wartungs- und Unterhaltungsarbeiten ausführen </w:t>
            </w:r>
          </w:p>
          <w:p w:rsidR="00737217" w:rsidRDefault="00F8710E" w:rsidP="000E7959">
            <w:pPr>
              <w:numPr>
                <w:ilvl w:val="0"/>
                <w:numId w:val="18"/>
              </w:numPr>
              <w:rPr>
                <w:rFonts w:cs="Arial"/>
                <w:sz w:val="16"/>
              </w:rPr>
            </w:pPr>
            <w:r w:rsidRPr="00F8710E">
              <w:rPr>
                <w:rFonts w:cs="Arial"/>
                <w:sz w:val="16"/>
              </w:rPr>
              <w:t xml:space="preserve">geräumtes Arbeitsfeld übergeben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F8710E">
            <w:pPr>
              <w:tabs>
                <w:tab w:val="right" w:pos="9601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CA61A1" w:rsidP="00CA61A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CA61A1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CA61A1" w:rsidRDefault="00CA61A1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CA61A1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CA61A1" w:rsidP="00CA61A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 w:rsidTr="006F58D5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D02" w:rsidRPr="004B0FD7" w:rsidRDefault="00D20D02" w:rsidP="004B0FD7">
            <w:pPr>
              <w:pStyle w:val="Textkrper"/>
              <w:framePr w:w="0" w:hRule="auto" w:hSpace="0" w:wrap="auto" w:vAnchor="margin" w:hAnchor="text" w:xAlign="left" w:yAlign="inline" w:anchorLock="0"/>
              <w:jc w:val="left"/>
            </w:pPr>
            <w:r w:rsidRPr="004B0FD7">
              <w:t xml:space="preserve">Atem-, Brand- und Explosionsschutz </w:t>
            </w:r>
          </w:p>
          <w:p w:rsidR="00737217" w:rsidRDefault="00D20D02" w:rsidP="004B0FD7">
            <w:pPr>
              <w:pStyle w:val="Textkrper"/>
              <w:framePr w:w="0" w:hRule="auto" w:hSpace="0" w:wrap="auto" w:vAnchor="margin" w:hAnchor="text" w:xAlign="left" w:yAlign="inline" w:anchorLock="0"/>
              <w:jc w:val="left"/>
              <w:rPr>
                <w:rFonts w:cs="Arial"/>
                <w:sz w:val="16"/>
              </w:rPr>
            </w:pPr>
            <w:r w:rsidRPr="004B0FD7">
              <w:t>(§ 22 Nr. 14)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712C" w:rsidRPr="0026712C" w:rsidRDefault="0026712C" w:rsidP="000E7959">
            <w:pPr>
              <w:numPr>
                <w:ilvl w:val="0"/>
                <w:numId w:val="31"/>
              </w:numPr>
              <w:rPr>
                <w:rFonts w:cs="Arial"/>
                <w:sz w:val="16"/>
              </w:rPr>
            </w:pPr>
            <w:r w:rsidRPr="0026712C">
              <w:rPr>
                <w:rFonts w:cs="Arial"/>
                <w:sz w:val="16"/>
              </w:rPr>
              <w:t xml:space="preserve">technische und persönliche Arbeitsschutzausrüstungen, insbesondere Atem-schutzgeräte, auswählen, anwenden und warten </w:t>
            </w:r>
          </w:p>
          <w:p w:rsidR="0026712C" w:rsidRPr="0026712C" w:rsidRDefault="0026712C" w:rsidP="000E7959">
            <w:pPr>
              <w:numPr>
                <w:ilvl w:val="0"/>
                <w:numId w:val="31"/>
              </w:numPr>
              <w:rPr>
                <w:rFonts w:cs="Arial"/>
                <w:sz w:val="16"/>
              </w:rPr>
            </w:pPr>
            <w:r w:rsidRPr="0026712C">
              <w:rPr>
                <w:rFonts w:cs="Arial"/>
                <w:sz w:val="16"/>
              </w:rPr>
              <w:t xml:space="preserve">technische Belüftungssysteme einsetzen </w:t>
            </w:r>
          </w:p>
          <w:p w:rsidR="0026712C" w:rsidRPr="0026712C" w:rsidRDefault="0026712C" w:rsidP="000E7959">
            <w:pPr>
              <w:numPr>
                <w:ilvl w:val="0"/>
                <w:numId w:val="31"/>
              </w:numPr>
              <w:rPr>
                <w:rFonts w:cs="Arial"/>
                <w:sz w:val="16"/>
              </w:rPr>
            </w:pPr>
            <w:r w:rsidRPr="0026712C">
              <w:rPr>
                <w:rFonts w:cs="Arial"/>
                <w:sz w:val="16"/>
              </w:rPr>
              <w:t xml:space="preserve">fachspezifische Grundlagen des Brand- und Explosionsschutzes erläutern </w:t>
            </w:r>
          </w:p>
          <w:p w:rsidR="0026712C" w:rsidRPr="0026712C" w:rsidRDefault="0026712C" w:rsidP="000E7959">
            <w:pPr>
              <w:numPr>
                <w:ilvl w:val="0"/>
                <w:numId w:val="31"/>
              </w:numPr>
              <w:rPr>
                <w:rFonts w:cs="Arial"/>
                <w:sz w:val="16"/>
              </w:rPr>
            </w:pPr>
            <w:r w:rsidRPr="0026712C">
              <w:rPr>
                <w:rFonts w:cs="Arial"/>
                <w:sz w:val="16"/>
              </w:rPr>
              <w:t xml:space="preserve">Brand- und Explosionsgefahren eingrenzen und bestimmen </w:t>
            </w:r>
          </w:p>
          <w:p w:rsidR="0026712C" w:rsidRPr="0026712C" w:rsidRDefault="0026712C" w:rsidP="000E7959">
            <w:pPr>
              <w:numPr>
                <w:ilvl w:val="0"/>
                <w:numId w:val="31"/>
              </w:numPr>
              <w:rPr>
                <w:rFonts w:cs="Arial"/>
                <w:sz w:val="16"/>
              </w:rPr>
            </w:pPr>
            <w:r w:rsidRPr="0026712C">
              <w:rPr>
                <w:rFonts w:cs="Arial"/>
                <w:sz w:val="16"/>
              </w:rPr>
              <w:t xml:space="preserve">Gas- und Explosionsschutzmessgeräte einsetzen </w:t>
            </w:r>
          </w:p>
          <w:p w:rsidR="00737217" w:rsidRDefault="0026712C" w:rsidP="004B0FD7">
            <w:pPr>
              <w:numPr>
                <w:ilvl w:val="0"/>
                <w:numId w:val="31"/>
              </w:numPr>
              <w:rPr>
                <w:rFonts w:cs="Arial"/>
                <w:sz w:val="16"/>
              </w:rPr>
            </w:pPr>
            <w:r w:rsidRPr="0026712C">
              <w:rPr>
                <w:rFonts w:cs="Arial"/>
                <w:sz w:val="16"/>
              </w:rPr>
              <w:t xml:space="preserve">Arbeitsmittel in explosionsgefährdeten Bereichen auswählen und einsetzen </w:t>
            </w:r>
            <w:r w:rsidR="0073721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26712C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4"/>
          </w:p>
        </w:tc>
      </w:tr>
      <w:tr w:rsidR="00737217" w:rsidTr="006F58D5">
        <w:tblPrEx>
          <w:tblCellMar>
            <w:left w:w="79" w:type="dxa"/>
            <w:right w:w="79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68" w:rsidRPr="001C2268" w:rsidRDefault="001C2268" w:rsidP="004B0FD7">
            <w:pPr>
              <w:pStyle w:val="Textkrper"/>
              <w:framePr w:w="0" w:hRule="auto" w:hSpace="0" w:wrap="auto" w:vAnchor="margin" w:hAnchor="text" w:xAlign="left" w:yAlign="inline" w:anchorLock="0"/>
              <w:jc w:val="left"/>
            </w:pPr>
            <w:r w:rsidRPr="001C2268">
              <w:t xml:space="preserve">Qualitätssichernde Maßnahmen, Sicherheitstechnik und Umweltschutz </w:t>
            </w:r>
          </w:p>
          <w:p w:rsidR="00737217" w:rsidRDefault="001C2268" w:rsidP="004B0FD7">
            <w:pPr>
              <w:pStyle w:val="Textkrper"/>
              <w:framePr w:w="0" w:hRule="auto" w:hSpace="0" w:wrap="auto" w:vAnchor="margin" w:hAnchor="text" w:xAlign="left" w:yAlign="inline" w:anchorLock="0"/>
              <w:jc w:val="left"/>
              <w:rPr>
                <w:rFonts w:cs="Arial"/>
                <w:sz w:val="16"/>
              </w:rPr>
            </w:pPr>
            <w:r w:rsidRPr="001C2268">
              <w:t>(§ 22 Nr. 15)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68" w:rsidRPr="001C2268" w:rsidRDefault="001C2268" w:rsidP="000E7959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Elemente der betrieblichen Sicherheits-, Qualitäts- und Umweltschutzsysteme an-wenden </w:t>
            </w:r>
          </w:p>
          <w:p w:rsidR="001C2268" w:rsidRPr="001C2268" w:rsidRDefault="001C2268" w:rsidP="000E7959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Ursachen von Fehlern systematisch suchen, dokumentieren und zu deren Beseitigung beitragen </w:t>
            </w:r>
          </w:p>
          <w:p w:rsidR="001C2268" w:rsidRPr="001C2268" w:rsidRDefault="001C2268" w:rsidP="000E7959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zur kontinuierlichen Verbesserung von Arbeitsvorgängen im eigenen Arbeitsbereich beitragen </w:t>
            </w:r>
          </w:p>
          <w:p w:rsidR="001C2268" w:rsidRPr="001C2268" w:rsidRDefault="001C2268" w:rsidP="000E7959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kundenspezifische Vorgaben zur Sicherheit, zur Qualität und zum Umweltschutz umsetzen </w:t>
            </w:r>
          </w:p>
          <w:p w:rsidR="00737217" w:rsidRPr="001C2268" w:rsidRDefault="001C2268" w:rsidP="00FC5EF4">
            <w:pPr>
              <w:numPr>
                <w:ilvl w:val="0"/>
                <w:numId w:val="15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Gespräche und Verhandlungen kunden-orientiert führen, Möglichkeiten zur Kundenbindung nutzen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CA61A1" w:rsidP="00CA61A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CA61A1" w:rsidP="00CA61A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 w:rsidTr="009C5D06">
        <w:tblPrEx>
          <w:tblCellMar>
            <w:left w:w="79" w:type="dxa"/>
            <w:right w:w="79" w:type="dxa"/>
          </w:tblCellMar>
        </w:tblPrEx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68" w:rsidRPr="001C2268" w:rsidRDefault="001C2268" w:rsidP="001C2268">
            <w:pPr>
              <w:pStyle w:val="Textkrper"/>
              <w:framePr w:w="0" w:hRule="auto" w:hSpace="0" w:wrap="auto" w:vAnchor="margin" w:hAnchor="text" w:xAlign="left" w:yAlign="inline" w:anchorLock="0"/>
            </w:pPr>
            <w:r w:rsidRPr="001C2268">
              <w:t xml:space="preserve">Entsorgung </w:t>
            </w:r>
          </w:p>
          <w:p w:rsidR="00737217" w:rsidRDefault="001C2268" w:rsidP="001C2268">
            <w:pPr>
              <w:pStyle w:val="Textkrper"/>
              <w:framePr w:w="0" w:hRule="auto" w:hSpace="0" w:wrap="auto" w:vAnchor="margin" w:hAnchor="text" w:xAlign="left" w:yAlign="inline" w:anchorLock="0"/>
              <w:jc w:val="left"/>
              <w:rPr>
                <w:rFonts w:cs="Arial"/>
                <w:sz w:val="16"/>
              </w:rPr>
            </w:pPr>
            <w:r w:rsidRPr="001C2268">
              <w:t>(§ 22 Nr. 16)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68" w:rsidRPr="001C2268" w:rsidRDefault="001C2268" w:rsidP="000E7959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Rückstände und Verunreinigungen aus eigener Tätigkeit bei der Reinigung und Wartung zuordnen und Maßnahmen ein-leiten </w:t>
            </w:r>
          </w:p>
          <w:p w:rsidR="001C2268" w:rsidRPr="001C2268" w:rsidRDefault="001C2268" w:rsidP="000E7959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Rückstände, Gemische und reine Stoffe verpacken, aufnehmen und transportieren </w:t>
            </w:r>
          </w:p>
          <w:p w:rsidR="001C2268" w:rsidRPr="001C2268" w:rsidRDefault="001C2268" w:rsidP="000E7959">
            <w:pPr>
              <w:numPr>
                <w:ilvl w:val="0"/>
                <w:numId w:val="16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Transporteinheiten, Verpackungen und Geräte reinigen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1C226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CA61A1" w:rsidP="00CA61A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CA61A1" w:rsidP="00CA61A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 w:rsidTr="006F58D5">
        <w:tblPrEx>
          <w:tblCellMar>
            <w:left w:w="79" w:type="dxa"/>
            <w:right w:w="79" w:type="dxa"/>
          </w:tblCellMar>
        </w:tblPrEx>
        <w:trPr>
          <w:cantSplit/>
          <w:trHeight w:val="1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68" w:rsidRPr="001C2268" w:rsidRDefault="001C2268" w:rsidP="001C2268">
            <w:pPr>
              <w:pStyle w:val="Textkrper"/>
              <w:framePr w:w="0" w:hRule="auto" w:hSpace="0" w:wrap="auto" w:vAnchor="margin" w:hAnchor="text" w:xAlign="left" w:yAlign="inline" w:anchorLock="0"/>
              <w:jc w:val="left"/>
            </w:pPr>
            <w:r w:rsidRPr="001C2268">
              <w:t xml:space="preserve">Maschinen und Geräte zur Reinigung </w:t>
            </w:r>
          </w:p>
          <w:p w:rsidR="00737217" w:rsidRDefault="001C2268" w:rsidP="001C2268">
            <w:pPr>
              <w:pStyle w:val="Textkrper"/>
              <w:framePr w:w="0" w:hRule="auto" w:hSpace="0" w:wrap="auto" w:vAnchor="margin" w:hAnchor="text" w:xAlign="left" w:yAlign="inline" w:anchorLock="0"/>
              <w:rPr>
                <w:rFonts w:cs="Arial"/>
                <w:sz w:val="16"/>
              </w:rPr>
            </w:pPr>
            <w:r w:rsidRPr="001C2268">
              <w:t>(§ 22 Nr. 17)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68" w:rsidRPr="001C2268" w:rsidRDefault="001C2268" w:rsidP="000E7959">
            <w:pPr>
              <w:numPr>
                <w:ilvl w:val="0"/>
                <w:numId w:val="32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Aufbau, Funktion und Wirkungsweise von Arbeitsmaschinen und Werkzeugen erläutern </w:t>
            </w:r>
          </w:p>
          <w:p w:rsidR="001C2268" w:rsidRPr="001C2268" w:rsidRDefault="001C2268" w:rsidP="000E7959">
            <w:pPr>
              <w:numPr>
                <w:ilvl w:val="0"/>
                <w:numId w:val="32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Wartungs- und Pflegearbeiten ausführen </w:t>
            </w:r>
          </w:p>
          <w:p w:rsidR="001C2268" w:rsidRPr="001C2268" w:rsidRDefault="001C2268" w:rsidP="000E7959">
            <w:pPr>
              <w:numPr>
                <w:ilvl w:val="0"/>
                <w:numId w:val="32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Betriebsbereitschaft herstellen, Funktionsprüfungen vor Arbeitsbeginn ausführen </w:t>
            </w:r>
          </w:p>
          <w:p w:rsidR="001C2268" w:rsidRPr="001C2268" w:rsidRDefault="001C2268" w:rsidP="000E7959">
            <w:pPr>
              <w:numPr>
                <w:ilvl w:val="0"/>
                <w:numId w:val="32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Störungen an Arbeitsgeräten feststellen, Maßnahmen zur Schadensbegrenzung und Beseitigung einleiten </w:t>
            </w:r>
          </w:p>
          <w:p w:rsidR="00737217" w:rsidRPr="001C2268" w:rsidRDefault="001C2268" w:rsidP="000E7959">
            <w:pPr>
              <w:numPr>
                <w:ilvl w:val="0"/>
                <w:numId w:val="32"/>
              </w:numPr>
              <w:rPr>
                <w:rFonts w:cs="Arial"/>
                <w:sz w:val="16"/>
              </w:rPr>
            </w:pPr>
            <w:r w:rsidRPr="001C2268">
              <w:rPr>
                <w:rFonts w:cs="Arial"/>
                <w:sz w:val="16"/>
              </w:rPr>
              <w:t xml:space="preserve">hydrodynamische, mechanische und elektromechanische Verfahren zur Reinigung abwassertechnischer Anlagen anwenden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0E795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CA61A1" w:rsidP="00CA61A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5"/>
          </w:p>
        </w:tc>
      </w:tr>
      <w:tr w:rsidR="001C2268" w:rsidTr="006F58D5">
        <w:tblPrEx>
          <w:tblCellMar>
            <w:left w:w="79" w:type="dxa"/>
            <w:right w:w="79" w:type="dxa"/>
          </w:tblCellMar>
        </w:tblPrEx>
        <w:trPr>
          <w:cantSplit/>
          <w:trHeight w:val="14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68" w:rsidRDefault="001C2268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68" w:rsidRPr="000E7959" w:rsidRDefault="001C2268" w:rsidP="000E7959">
            <w:pPr>
              <w:pStyle w:val="Textkrper"/>
              <w:framePr w:w="0" w:hRule="auto" w:hSpace="0" w:wrap="auto" w:vAnchor="margin" w:hAnchor="text" w:xAlign="left" w:yAlign="inline" w:anchorLock="0"/>
              <w:jc w:val="left"/>
            </w:pPr>
            <w:r w:rsidRPr="000E7959">
              <w:t>Recht</w:t>
            </w:r>
            <w:r w:rsidR="000E7959">
              <w:t>svorschriften und technische Re</w:t>
            </w:r>
            <w:r w:rsidRPr="000E7959">
              <w:t xml:space="preserve">gelwerke </w:t>
            </w:r>
          </w:p>
          <w:p w:rsidR="001C2268" w:rsidRDefault="001C2268" w:rsidP="000E7959">
            <w:pPr>
              <w:pStyle w:val="Textkrper"/>
              <w:framePr w:wrap="auto"/>
              <w:jc w:val="left"/>
            </w:pPr>
            <w:r w:rsidRPr="000E7959">
              <w:t>(§ 22 Nr. 18)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68" w:rsidRPr="000E7959" w:rsidRDefault="001C2268" w:rsidP="000E7959">
            <w:pPr>
              <w:rPr>
                <w:rFonts w:cs="Arial"/>
                <w:sz w:val="16"/>
              </w:rPr>
            </w:pPr>
            <w:r w:rsidRPr="000E7959">
              <w:rPr>
                <w:rFonts w:cs="Arial"/>
                <w:sz w:val="16"/>
              </w:rPr>
              <w:t xml:space="preserve">fachbezogene Rechtsvorschriften und technische Regelwerke anwenden </w:t>
            </w:r>
          </w:p>
          <w:p w:rsidR="001C2268" w:rsidRDefault="001C2268" w:rsidP="001C2268">
            <w:pPr>
              <w:rPr>
                <w:rFonts w:cs="Arial"/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68" w:rsidRDefault="001C2268">
            <w:pPr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268" w:rsidRDefault="000E795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4*)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1C2268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268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1C2268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737217" w:rsidRDefault="000E7959">
      <w:r>
        <w:rPr>
          <w:color w:val="000000"/>
          <w:sz w:val="18"/>
          <w:szCs w:val="18"/>
        </w:rPr>
        <w:t>*) Im Zusammenhang mit anderen Aus</w:t>
      </w:r>
      <w:r w:rsidR="00FC5EF4">
        <w:rPr>
          <w:color w:val="000000"/>
          <w:sz w:val="18"/>
          <w:szCs w:val="18"/>
        </w:rPr>
        <w:t>bildungsinhalten zu vermitteln.</w:t>
      </w:r>
    </w:p>
    <w:p w:rsidR="00737217" w:rsidRDefault="00737217"/>
    <w:p w:rsidR="00737217" w:rsidRDefault="000E7959" w:rsidP="000E7959">
      <w:pPr>
        <w:pStyle w:val="Kopfzeile"/>
        <w:tabs>
          <w:tab w:val="clear" w:pos="4536"/>
          <w:tab w:val="clear" w:pos="9072"/>
        </w:tabs>
      </w:pPr>
      <w:r>
        <w:br w:type="page"/>
      </w:r>
      <w:r w:rsidRPr="000E7959">
        <w:rPr>
          <w:b/>
          <w:bCs/>
          <w:i/>
          <w:iCs/>
          <w:u w:val="single"/>
        </w:rPr>
        <w:t>Schwerpunkt Rohr- und Kanalservice</w:t>
      </w:r>
    </w:p>
    <w:p w:rsidR="00737217" w:rsidRDefault="00737217"/>
    <w:tbl>
      <w:tblPr>
        <w:tblW w:w="133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3"/>
        <w:gridCol w:w="1962"/>
        <w:gridCol w:w="5245"/>
        <w:gridCol w:w="663"/>
        <w:gridCol w:w="720"/>
        <w:gridCol w:w="1980"/>
        <w:gridCol w:w="900"/>
        <w:gridCol w:w="1260"/>
      </w:tblGrid>
      <w:tr w:rsidR="00737217">
        <w:trPr>
          <w:cantSplit/>
          <w:trHeight w:val="896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rPr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737217">
        <w:tblPrEx>
          <w:tblCellMar>
            <w:left w:w="52" w:type="dxa"/>
            <w:right w:w="52" w:type="dxa"/>
          </w:tblCellMar>
        </w:tblPrEx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0E7959" w:rsidP="000E7959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959" w:rsidRPr="000E7959" w:rsidRDefault="000E7959" w:rsidP="000E7959">
            <w:pPr>
              <w:pStyle w:val="Textkrper"/>
              <w:framePr w:w="0" w:hRule="auto" w:hSpace="0" w:wrap="auto" w:vAnchor="margin" w:hAnchor="text" w:xAlign="left" w:yAlign="inline" w:anchorLock="0"/>
              <w:jc w:val="left"/>
            </w:pPr>
            <w:r w:rsidRPr="000E7959">
              <w:t xml:space="preserve">Reinigung </w:t>
            </w:r>
          </w:p>
          <w:p w:rsidR="00737217" w:rsidRDefault="000E7959" w:rsidP="000E7959">
            <w:pPr>
              <w:pStyle w:val="Textkrper"/>
              <w:framePr w:w="0" w:hRule="auto" w:hSpace="0" w:wrap="auto" w:vAnchor="margin" w:hAnchor="text" w:xAlign="left" w:yAlign="inline" w:anchorLock="0"/>
              <w:jc w:val="left"/>
              <w:rPr>
                <w:rFonts w:cs="Arial"/>
                <w:sz w:val="16"/>
              </w:rPr>
            </w:pPr>
            <w:r w:rsidRPr="000E7959">
              <w:t>(§ 22 Nr. 19)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959" w:rsidRPr="000E7959" w:rsidRDefault="000E7959" w:rsidP="000E7959">
            <w:pPr>
              <w:numPr>
                <w:ilvl w:val="0"/>
                <w:numId w:val="17"/>
              </w:numPr>
              <w:rPr>
                <w:rFonts w:cs="Arial"/>
                <w:sz w:val="16"/>
              </w:rPr>
            </w:pPr>
            <w:r w:rsidRPr="000E7959">
              <w:rPr>
                <w:rFonts w:cs="Arial"/>
                <w:sz w:val="16"/>
              </w:rPr>
              <w:t xml:space="preserve">Rohrleitungen, Abwasserbauwerke, Ab-wasserleitungen und -kanäle sowie Ab-scheider mit verschiedenen Verfahren reinigen </w:t>
            </w:r>
          </w:p>
          <w:p w:rsidR="000E7959" w:rsidRPr="000E7959" w:rsidRDefault="000E7959" w:rsidP="000E7959">
            <w:pPr>
              <w:numPr>
                <w:ilvl w:val="0"/>
                <w:numId w:val="17"/>
              </w:numPr>
              <w:rPr>
                <w:rFonts w:cs="Arial"/>
                <w:sz w:val="16"/>
              </w:rPr>
            </w:pPr>
            <w:r w:rsidRPr="000E7959">
              <w:rPr>
                <w:rFonts w:cs="Arial"/>
                <w:sz w:val="16"/>
              </w:rPr>
              <w:t xml:space="preserve">Rohrleitungen, Abwasserbauwerke, Ab-wasserleitungen und -kanäle sowie Ab-scheider mit verschiedenen Verfahren, insbesondere Kameratechnik, Begehung und Spiegelung, inspizieren </w:t>
            </w:r>
          </w:p>
          <w:p w:rsidR="000E7959" w:rsidRPr="000E7959" w:rsidRDefault="000E7959" w:rsidP="000E7959">
            <w:pPr>
              <w:numPr>
                <w:ilvl w:val="0"/>
                <w:numId w:val="17"/>
              </w:numPr>
              <w:rPr>
                <w:rFonts w:cs="Arial"/>
                <w:sz w:val="16"/>
              </w:rPr>
            </w:pPr>
            <w:r w:rsidRPr="000E7959">
              <w:rPr>
                <w:rFonts w:cs="Arial"/>
                <w:sz w:val="16"/>
              </w:rPr>
              <w:t xml:space="preserve">Rohrleitungen, Abwasserbauwerke, Ab-wasserleitungen und -kanäle, Verbindungen, Haltungen und Abscheider auf Funktion und Dichtheit prüfen </w:t>
            </w:r>
          </w:p>
          <w:p w:rsidR="000E7959" w:rsidRPr="000E7959" w:rsidRDefault="000E7959" w:rsidP="000E7959">
            <w:pPr>
              <w:numPr>
                <w:ilvl w:val="0"/>
                <w:numId w:val="17"/>
              </w:numPr>
              <w:rPr>
                <w:rFonts w:cs="Arial"/>
                <w:sz w:val="16"/>
              </w:rPr>
            </w:pPr>
            <w:r w:rsidRPr="000E7959">
              <w:rPr>
                <w:rFonts w:cs="Arial"/>
                <w:sz w:val="16"/>
              </w:rPr>
              <w:t xml:space="preserve">Mängel und Fehlanschlüsse feststellen </w:t>
            </w:r>
          </w:p>
          <w:p w:rsidR="00737217" w:rsidRPr="000E7959" w:rsidRDefault="000E7959" w:rsidP="000E7959">
            <w:pPr>
              <w:numPr>
                <w:ilvl w:val="0"/>
                <w:numId w:val="17"/>
              </w:numPr>
              <w:rPr>
                <w:rFonts w:cs="Arial"/>
                <w:sz w:val="16"/>
              </w:rPr>
            </w:pPr>
            <w:r w:rsidRPr="000E7959">
              <w:rPr>
                <w:rFonts w:cs="Arial"/>
                <w:sz w:val="16"/>
              </w:rPr>
              <w:t xml:space="preserve">Lage von Abwasserleitungen und -kanälen bestimmen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7217" w:rsidRDefault="000E795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6" w:name="Text68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6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Pr="009C5D06" w:rsidRDefault="009C5D06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7" w:name="Text69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7"/>
          </w:p>
        </w:tc>
      </w:tr>
      <w:tr w:rsidR="00737217">
        <w:tblPrEx>
          <w:tblCellMar>
            <w:left w:w="52" w:type="dxa"/>
            <w:right w:w="52" w:type="dxa"/>
          </w:tblCellMar>
        </w:tblPrEx>
        <w:trPr>
          <w:cantSplit/>
          <w:trHeight w:val="11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0E7959">
            <w:pPr>
              <w:ind w:left="13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59" w:rsidRPr="000E7959" w:rsidRDefault="000E7959" w:rsidP="000E7959">
            <w:pPr>
              <w:pStyle w:val="Textkrper"/>
              <w:framePr w:w="0" w:hRule="auto" w:hSpace="0" w:wrap="auto" w:vAnchor="margin" w:hAnchor="text" w:xAlign="left" w:yAlign="inline" w:anchorLock="0"/>
              <w:jc w:val="left"/>
            </w:pPr>
            <w:r w:rsidRPr="000E7959">
              <w:t xml:space="preserve">Wartung und Unterhalt </w:t>
            </w:r>
          </w:p>
          <w:p w:rsidR="00737217" w:rsidRDefault="000E7959" w:rsidP="000E7959">
            <w:pPr>
              <w:pStyle w:val="Textkrper"/>
              <w:framePr w:w="0" w:hRule="auto" w:hSpace="0" w:wrap="auto" w:vAnchor="margin" w:hAnchor="text" w:xAlign="left" w:yAlign="inline" w:anchorLock="0"/>
              <w:jc w:val="left"/>
              <w:rPr>
                <w:rFonts w:cs="Arial"/>
                <w:sz w:val="16"/>
              </w:rPr>
            </w:pPr>
            <w:r w:rsidRPr="000E7959">
              <w:t>(§ 22 Nr. 20)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59" w:rsidRPr="000E7959" w:rsidRDefault="000E7959" w:rsidP="000E7959">
            <w:pPr>
              <w:numPr>
                <w:ilvl w:val="0"/>
                <w:numId w:val="33"/>
              </w:numPr>
              <w:rPr>
                <w:rFonts w:cs="Arial"/>
                <w:sz w:val="16"/>
              </w:rPr>
            </w:pPr>
            <w:r w:rsidRPr="000E7959">
              <w:rPr>
                <w:rFonts w:cs="Arial"/>
                <w:sz w:val="16"/>
              </w:rPr>
              <w:t xml:space="preserve">Rohrleitungen, Abwasserbauwerke, Ab-wasserleitungen und -kanäle unter Berücksichtigung von Werkstoffen und Maßnahmen zum störungsfreien Betrieb warten </w:t>
            </w:r>
          </w:p>
          <w:p w:rsidR="000E7959" w:rsidRPr="000E7959" w:rsidRDefault="000E7959" w:rsidP="000E7959">
            <w:pPr>
              <w:numPr>
                <w:ilvl w:val="0"/>
                <w:numId w:val="33"/>
              </w:numPr>
              <w:rPr>
                <w:rFonts w:cs="Arial"/>
                <w:sz w:val="16"/>
              </w:rPr>
            </w:pPr>
            <w:r w:rsidRPr="000E7959">
              <w:rPr>
                <w:rFonts w:cs="Arial"/>
                <w:sz w:val="16"/>
              </w:rPr>
              <w:t xml:space="preserve">Fremdkörper und Hindernisse in Rohrleitungen, Abwasserbauwerken, Abwasser-leitungen und -kanälen sowie Abscheider feststellen und Maßnahmen zu ihrer Beseitigung einleiten </w:t>
            </w:r>
          </w:p>
          <w:p w:rsidR="000E7959" w:rsidRPr="000E7959" w:rsidRDefault="000E7959" w:rsidP="000E7959">
            <w:pPr>
              <w:numPr>
                <w:ilvl w:val="0"/>
                <w:numId w:val="33"/>
              </w:numPr>
              <w:rPr>
                <w:rFonts w:cs="Arial"/>
                <w:sz w:val="16"/>
              </w:rPr>
            </w:pPr>
            <w:r w:rsidRPr="000E7959">
              <w:rPr>
                <w:rFonts w:cs="Arial"/>
                <w:sz w:val="16"/>
              </w:rPr>
              <w:t xml:space="preserve">Messsysteme unterscheiden </w:t>
            </w:r>
          </w:p>
          <w:p w:rsidR="00737217" w:rsidRPr="000E7959" w:rsidRDefault="000E7959" w:rsidP="000E7959">
            <w:pPr>
              <w:numPr>
                <w:ilvl w:val="0"/>
                <w:numId w:val="33"/>
              </w:numPr>
              <w:rPr>
                <w:rFonts w:cs="Arial"/>
                <w:sz w:val="16"/>
              </w:rPr>
            </w:pPr>
            <w:r w:rsidRPr="000E7959">
              <w:rPr>
                <w:rFonts w:cs="Arial"/>
                <w:sz w:val="16"/>
              </w:rPr>
              <w:t xml:space="preserve">Reparaturen örtlich begrenzter Schäden durchführen und weitere Sanierungsverfahren unterscheiden 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0E7959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  <w:p w:rsidR="00737217" w:rsidRDefault="00737217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8" w:name="Text73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8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737217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  <w:bookmarkEnd w:id="29"/>
          </w:p>
        </w:tc>
      </w:tr>
    </w:tbl>
    <w:p w:rsidR="00737217" w:rsidRDefault="00737217">
      <w:pPr>
        <w:rPr>
          <w:rFonts w:cs="Arial"/>
          <w:sz w:val="16"/>
        </w:rPr>
      </w:pPr>
    </w:p>
    <w:p w:rsidR="00737217" w:rsidRDefault="00737217">
      <w:pPr>
        <w:pStyle w:val="Kopfzeile"/>
        <w:tabs>
          <w:tab w:val="clear" w:pos="4536"/>
          <w:tab w:val="clear" w:pos="9072"/>
        </w:tabs>
        <w:rPr>
          <w:sz w:val="12"/>
        </w:rPr>
      </w:pPr>
      <w:r>
        <w:br w:type="page"/>
      </w:r>
    </w:p>
    <w:p w:rsidR="00737217" w:rsidRDefault="00737217">
      <w:pPr>
        <w:pStyle w:val="Kopfzeile"/>
        <w:tabs>
          <w:tab w:val="clear" w:pos="4536"/>
          <w:tab w:val="clear" w:pos="9072"/>
        </w:tabs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Schwerpunkt: </w:t>
      </w:r>
      <w:r w:rsidR="000E7959">
        <w:rPr>
          <w:b/>
          <w:bCs/>
          <w:i/>
          <w:iCs/>
          <w:u w:val="single"/>
        </w:rPr>
        <w:t>Industrieservice</w:t>
      </w:r>
    </w:p>
    <w:p w:rsidR="00737217" w:rsidRDefault="00737217">
      <w:pPr>
        <w:pStyle w:val="Kopfzeile"/>
        <w:tabs>
          <w:tab w:val="clear" w:pos="4536"/>
          <w:tab w:val="clear" w:pos="9072"/>
        </w:tabs>
        <w:rPr>
          <w:b/>
          <w:bCs/>
          <w:i/>
          <w:iCs/>
          <w:u w:val="single"/>
        </w:rPr>
      </w:pPr>
    </w:p>
    <w:tbl>
      <w:tblPr>
        <w:tblW w:w="13327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7"/>
        <w:gridCol w:w="560"/>
        <w:gridCol w:w="30"/>
        <w:gridCol w:w="1955"/>
        <w:gridCol w:w="7"/>
        <w:gridCol w:w="5238"/>
        <w:gridCol w:w="7"/>
        <w:gridCol w:w="656"/>
        <w:gridCol w:w="7"/>
        <w:gridCol w:w="713"/>
        <w:gridCol w:w="7"/>
        <w:gridCol w:w="1973"/>
        <w:gridCol w:w="7"/>
        <w:gridCol w:w="893"/>
        <w:gridCol w:w="7"/>
        <w:gridCol w:w="1253"/>
        <w:gridCol w:w="7"/>
      </w:tblGrid>
      <w:tr w:rsidR="00737217">
        <w:trPr>
          <w:gridBefore w:val="1"/>
          <w:wBefore w:w="7" w:type="dxa"/>
          <w:cantSplit/>
          <w:trHeight w:val="896"/>
        </w:trPr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Lfd.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Nr.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Ausbildungs-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berufsbild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Fertigkeiten und Kenntnisse, die unter Einbeziehung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selbständigen Planens, Durchführens und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Kontrollierens zu vermitteln sind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Zeitliche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Richtwerte</w:t>
            </w:r>
          </w:p>
          <w:p w:rsidR="00737217" w:rsidRDefault="00737217">
            <w:pPr>
              <w:jc w:val="center"/>
              <w:rPr>
                <w:rFonts w:ascii="Monotype Corsiva" w:hAnsi="Monotype Corsiva" w:cs="Arial"/>
                <w:sz w:val="20"/>
              </w:rPr>
            </w:pPr>
            <w:r>
              <w:rPr>
                <w:rFonts w:ascii="Monotype Corsiva" w:hAnsi="Monotype Corsiva" w:cs="Arial"/>
                <w:sz w:val="20"/>
              </w:rPr>
              <w:t>in Wochen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ascii="Monotype Corsiva" w:hAnsi="Monotype Corsiva" w:cs="Arial"/>
                <w:sz w:val="20"/>
              </w:rPr>
              <w:t>lt. Verordnung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Geplanter Zeit</w:t>
            </w:r>
            <w:r>
              <w:rPr>
                <w:rFonts w:cs="Arial"/>
                <w:sz w:val="14"/>
              </w:rPr>
              <w:softHyphen/>
              <w:t xml:space="preserve">raum der Vermittlung </w:t>
            </w:r>
          </w:p>
          <w:p w:rsidR="00737217" w:rsidRDefault="00737217">
            <w:pPr>
              <w:numPr>
                <w:ilvl w:val="0"/>
                <w:numId w:val="2"/>
              </w:numPr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Angabe des Ausbildungsortes bzw. -bereiches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Position vermittelt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Anmerkungen</w:t>
            </w:r>
          </w:p>
        </w:tc>
      </w:tr>
      <w:tr w:rsidR="00737217">
        <w:trPr>
          <w:gridBefore w:val="1"/>
          <w:wBefore w:w="7" w:type="dxa"/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1.- 15.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16. - 36.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von -  bis ( Datum )</w:t>
            </w:r>
          </w:p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(oder Angabe der jewei</w:t>
            </w:r>
            <w:r>
              <w:rPr>
                <w:rFonts w:cs="Arial"/>
                <w:sz w:val="16"/>
              </w:rPr>
              <w:softHyphen/>
              <w:t>ligen Kalenderwochen !)</w:t>
            </w: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rPr>
          <w:gridBefore w:val="1"/>
          <w:wBefore w:w="7" w:type="dxa"/>
          <w:cantSplit/>
        </w:trPr>
        <w:tc>
          <w:tcPr>
            <w:tcW w:w="5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Monat</w:t>
            </w: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rPr>
                <w:rFonts w:cs="Arial"/>
                <w:sz w:val="16"/>
              </w:rPr>
            </w:pPr>
          </w:p>
        </w:tc>
      </w:tr>
      <w:tr w:rsidR="00737217">
        <w:trPr>
          <w:gridBefore w:val="1"/>
          <w:wBefore w:w="7" w:type="dxa"/>
        </w:trPr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</w:tr>
      <w:tr w:rsidR="00737217">
        <w:tblPrEx>
          <w:tblCellMar>
            <w:left w:w="52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861" w:rsidRPr="00A63D70" w:rsidRDefault="00416861" w:rsidP="00A63D70">
            <w:pPr>
              <w:pStyle w:val="Textkrper"/>
              <w:framePr w:w="0" w:hRule="auto" w:hSpace="0" w:wrap="auto" w:vAnchor="margin" w:hAnchor="text" w:xAlign="left" w:yAlign="inline" w:anchorLock="0"/>
              <w:jc w:val="left"/>
            </w:pPr>
            <w:r w:rsidRPr="00A63D70">
              <w:t xml:space="preserve">Reinigung </w:t>
            </w:r>
          </w:p>
          <w:p w:rsidR="00737217" w:rsidRPr="00FC5EF4" w:rsidRDefault="00416861" w:rsidP="00A63D70">
            <w:pPr>
              <w:pStyle w:val="Textkrper"/>
              <w:framePr w:w="0" w:hRule="auto" w:hSpace="0" w:wrap="auto" w:vAnchor="margin" w:hAnchor="text" w:xAlign="left" w:yAlign="inline" w:anchorLock="0"/>
              <w:jc w:val="left"/>
            </w:pPr>
            <w:r w:rsidRPr="00A63D70">
              <w:t>(§ 22 Nr. 19)</w:t>
            </w:r>
            <w:r w:rsidRPr="00FC5EF4"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0" w:rsidRPr="00A63D70" w:rsidRDefault="00A63D70" w:rsidP="00A63D70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 w:rsidRPr="00A63D70">
              <w:rPr>
                <w:rFonts w:cs="Arial"/>
                <w:sz w:val="16"/>
              </w:rPr>
              <w:t xml:space="preserve">Maschinen und Anlagen zur Restmengenentleerung, insbesondere der Vakuumsaug-, Luftförder-, Sieb- und Abfüll-technik, anwenden </w:t>
            </w:r>
          </w:p>
          <w:p w:rsidR="00A63D70" w:rsidRPr="00A63D70" w:rsidRDefault="00A63D70" w:rsidP="00A63D70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 w:rsidRPr="00A63D70">
              <w:rPr>
                <w:rFonts w:cs="Arial"/>
                <w:sz w:val="16"/>
              </w:rPr>
              <w:t xml:space="preserve">Fehlproduktionen aus Anlagen und Anlagenteilen unter Verwendung von Hoch-druckwasser-, Vakuumsaug-, Luftförder-, Sieb- und Abfülltechnik entfernen </w:t>
            </w:r>
          </w:p>
          <w:p w:rsidR="00A63D70" w:rsidRPr="00A63D70" w:rsidRDefault="00A63D70" w:rsidP="00A63D70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 w:rsidRPr="00A63D70">
              <w:rPr>
                <w:rFonts w:cs="Arial"/>
                <w:sz w:val="16"/>
              </w:rPr>
              <w:t xml:space="preserve">Innenreinigung von Anlagen und Anlagen-teilen unter Verwendung von Hochdruck-wasser-, Vakuumsaug-, Luftförder-, Sieb- und Abfülltechnik ausführen </w:t>
            </w:r>
          </w:p>
          <w:p w:rsidR="00A63D70" w:rsidRPr="00A63D70" w:rsidRDefault="00A63D70" w:rsidP="00A63D70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 w:rsidRPr="00A63D70">
              <w:rPr>
                <w:rFonts w:cs="Arial"/>
                <w:sz w:val="16"/>
              </w:rPr>
              <w:t xml:space="preserve">Oberflächenverunreinigungen durch Abrasiv-, Saug- und chemische Verfahren in Anlagen und Anlagenteilen entfernen </w:t>
            </w:r>
          </w:p>
          <w:p w:rsidR="00A63D70" w:rsidRPr="00A63D70" w:rsidRDefault="00A63D70" w:rsidP="00A63D70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 w:rsidRPr="00A63D70">
              <w:rPr>
                <w:rFonts w:cs="Arial"/>
                <w:sz w:val="16"/>
              </w:rPr>
              <w:t xml:space="preserve">Oberflächen mit physikalischen Verfahren, insbesondere Hochdruckwasser- und Abrasivtechniken, behandeln </w:t>
            </w:r>
          </w:p>
          <w:p w:rsidR="00737217" w:rsidRPr="00A63D70" w:rsidRDefault="00A63D70" w:rsidP="00416861">
            <w:pPr>
              <w:numPr>
                <w:ilvl w:val="0"/>
                <w:numId w:val="20"/>
              </w:numPr>
              <w:rPr>
                <w:rFonts w:cs="Arial"/>
                <w:sz w:val="16"/>
              </w:rPr>
            </w:pPr>
            <w:r w:rsidRPr="00A63D70">
              <w:rPr>
                <w:rFonts w:cs="Arial"/>
                <w:sz w:val="16"/>
              </w:rPr>
              <w:t xml:space="preserve">Anlagenteile zum Zweck der Reinigung nach Vorgaben aus- und einbauen </w:t>
            </w: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A63D7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CA61A1" w:rsidP="00CA61A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9C5D06" w:rsidRDefault="009C5D06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CA61A1" w:rsidP="00CA61A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  <w:tr w:rsidR="00737217">
        <w:tblPrEx>
          <w:tblCellMar>
            <w:left w:w="52" w:type="dxa"/>
            <w:right w:w="52" w:type="dxa"/>
          </w:tblCellMar>
        </w:tblPrEx>
        <w:trPr>
          <w:gridAfter w:val="1"/>
          <w:wAfter w:w="7" w:type="dxa"/>
          <w:cantSplit/>
          <w:trHeight w:val="747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0" w:rsidRPr="00FC5EF4" w:rsidRDefault="00A63D70" w:rsidP="00FC5EF4">
            <w:pPr>
              <w:pStyle w:val="Textkrper"/>
              <w:framePr w:w="0" w:hRule="auto" w:hSpace="0" w:wrap="auto" w:vAnchor="margin" w:hAnchor="text" w:xAlign="left" w:yAlign="inline" w:anchorLock="0"/>
              <w:jc w:val="left"/>
            </w:pPr>
            <w:r w:rsidRPr="00FC5EF4">
              <w:t xml:space="preserve">Wartung und Unterhalt </w:t>
            </w:r>
          </w:p>
          <w:p w:rsidR="00737217" w:rsidRPr="00FC5EF4" w:rsidRDefault="00A63D70" w:rsidP="00FC5EF4">
            <w:pPr>
              <w:pStyle w:val="Textkrper"/>
              <w:framePr w:w="0" w:hRule="auto" w:hSpace="0" w:wrap="auto" w:vAnchor="margin" w:hAnchor="text" w:xAlign="left" w:yAlign="inline" w:anchorLock="0"/>
              <w:jc w:val="left"/>
            </w:pPr>
            <w:r w:rsidRPr="00FC5EF4">
              <w:t xml:space="preserve">(§ 22 Nr. 20)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D70" w:rsidRPr="00A63D70" w:rsidRDefault="00A63D70" w:rsidP="00A63D70">
            <w:pPr>
              <w:numPr>
                <w:ilvl w:val="0"/>
                <w:numId w:val="34"/>
              </w:numPr>
              <w:rPr>
                <w:rFonts w:cs="Arial"/>
                <w:sz w:val="16"/>
              </w:rPr>
            </w:pPr>
            <w:r w:rsidRPr="00A63D70">
              <w:rPr>
                <w:rFonts w:cs="Arial"/>
                <w:sz w:val="16"/>
              </w:rPr>
              <w:t xml:space="preserve">Abweichungen von Sollabläufen feststellen </w:t>
            </w:r>
          </w:p>
          <w:p w:rsidR="00A63D70" w:rsidRPr="00A63D70" w:rsidRDefault="00A63D70" w:rsidP="00A63D70">
            <w:pPr>
              <w:numPr>
                <w:ilvl w:val="0"/>
                <w:numId w:val="34"/>
              </w:numPr>
              <w:rPr>
                <w:rFonts w:cs="Arial"/>
                <w:sz w:val="16"/>
              </w:rPr>
            </w:pPr>
            <w:r w:rsidRPr="00A63D70">
              <w:rPr>
                <w:rFonts w:cs="Arial"/>
                <w:sz w:val="16"/>
              </w:rPr>
              <w:t xml:space="preserve">feste und flüssige Prozesshilfsstoffe in Anlagen austauschen </w:t>
            </w:r>
          </w:p>
          <w:p w:rsidR="00A63D70" w:rsidRPr="00A63D70" w:rsidRDefault="00A63D70" w:rsidP="00A63D70">
            <w:pPr>
              <w:numPr>
                <w:ilvl w:val="0"/>
                <w:numId w:val="34"/>
              </w:numPr>
              <w:rPr>
                <w:rFonts w:cs="Arial"/>
                <w:sz w:val="16"/>
              </w:rPr>
            </w:pPr>
            <w:r w:rsidRPr="00A63D70">
              <w:rPr>
                <w:rFonts w:cs="Arial"/>
                <w:sz w:val="16"/>
              </w:rPr>
              <w:t xml:space="preserve">Anlagenteile zum Austausch von Prozesshilfsstoffen nach Vorgaben aus- und einbauen </w:t>
            </w:r>
          </w:p>
          <w:p w:rsidR="00A63D70" w:rsidRDefault="00A63D70" w:rsidP="00A63D70">
            <w:pPr>
              <w:pStyle w:val="Default"/>
              <w:rPr>
                <w:sz w:val="22"/>
                <w:szCs w:val="22"/>
              </w:rPr>
            </w:pPr>
          </w:p>
          <w:p w:rsidR="00737217" w:rsidRDefault="00737217" w:rsidP="00A63D70">
            <w:pPr>
              <w:rPr>
                <w:rFonts w:cs="Arial"/>
                <w:sz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rPr>
                <w:rFonts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217" w:rsidRDefault="00737217" w:rsidP="00A63D70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A63D70">
              <w:rPr>
                <w:rFonts w:cs="Arial"/>
                <w:b/>
                <w:bCs/>
                <w:sz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CA61A1" w:rsidP="00CA61A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  <w:p w:rsidR="00737217" w:rsidRDefault="00737217" w:rsidP="009C5D06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 w:val="16"/>
              </w:rPr>
              <w:instrText xml:space="preserve"> FORMCHECKBOX </w:instrText>
            </w:r>
            <w:r w:rsidR="00F541C3">
              <w:rPr>
                <w:rFonts w:cs="Arial"/>
                <w:b/>
                <w:bCs/>
                <w:sz w:val="16"/>
              </w:rPr>
            </w:r>
            <w:r w:rsidR="00F541C3">
              <w:rPr>
                <w:rFonts w:cs="Arial"/>
                <w:b/>
                <w:bCs/>
                <w:sz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1A1" w:rsidRDefault="00CA61A1" w:rsidP="00CA61A1">
            <w:pPr>
              <w:rPr>
                <w:rFonts w:cs="Arial"/>
                <w:sz w:val="16"/>
              </w:rPr>
            </w:pP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CA61A1" w:rsidRDefault="00CA61A1" w:rsidP="00CA61A1">
            <w:pPr>
              <w:rPr>
                <w:rFonts w:cs="Arial"/>
                <w:sz w:val="16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  <w:p w:rsidR="00737217" w:rsidRDefault="00CA61A1" w:rsidP="00CA61A1">
            <w:pPr>
              <w:rPr>
                <w:rFonts w:cs="Arial"/>
                <w:sz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</w:rPr>
              <w:instrText xml:space="preserve"> FORMTEXT </w:instrText>
            </w:r>
            <w:r>
              <w:rPr>
                <w:rFonts w:cs="Arial"/>
                <w:sz w:val="18"/>
              </w:rPr>
            </w:r>
            <w:r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noProof/>
                <w:sz w:val="18"/>
              </w:rPr>
              <w:t> </w:t>
            </w:r>
            <w:r>
              <w:rPr>
                <w:rFonts w:cs="Arial"/>
                <w:sz w:val="18"/>
              </w:rPr>
              <w:fldChar w:fldCharType="end"/>
            </w:r>
          </w:p>
        </w:tc>
      </w:tr>
    </w:tbl>
    <w:p w:rsidR="00737217" w:rsidRDefault="00737217">
      <w:pPr>
        <w:pStyle w:val="Kopfzeile"/>
        <w:tabs>
          <w:tab w:val="clear" w:pos="4536"/>
          <w:tab w:val="clear" w:pos="9072"/>
        </w:tabs>
        <w:rPr>
          <w:sz w:val="12"/>
        </w:rPr>
      </w:pPr>
    </w:p>
    <w:sectPr w:rsidR="00737217">
      <w:pgSz w:w="16840" w:h="11907" w:orient="landscape" w:code="9"/>
      <w:pgMar w:top="900" w:right="1021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0A6BC2"/>
    <w:lvl w:ilvl="0">
      <w:numFmt w:val="decimal"/>
      <w:lvlText w:val="*"/>
      <w:lvlJc w:val="left"/>
    </w:lvl>
  </w:abstractNum>
  <w:abstractNum w:abstractNumId="1">
    <w:nsid w:val="072D7094"/>
    <w:multiLevelType w:val="hybridMultilevel"/>
    <w:tmpl w:val="7416EE52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2">
    <w:nsid w:val="10D207FC"/>
    <w:multiLevelType w:val="hybridMultilevel"/>
    <w:tmpl w:val="2196C3A2"/>
    <w:lvl w:ilvl="0" w:tplc="D884EAD8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A4492"/>
    <w:multiLevelType w:val="hybridMultilevel"/>
    <w:tmpl w:val="B952F2A6"/>
    <w:lvl w:ilvl="0" w:tplc="EDFED34A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F94F93"/>
    <w:multiLevelType w:val="hybridMultilevel"/>
    <w:tmpl w:val="C678683E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5">
    <w:nsid w:val="2A257777"/>
    <w:multiLevelType w:val="hybridMultilevel"/>
    <w:tmpl w:val="CF126B2E"/>
    <w:lvl w:ilvl="0" w:tplc="D512B9D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F5D00"/>
    <w:multiLevelType w:val="hybridMultilevel"/>
    <w:tmpl w:val="AD0C4594"/>
    <w:lvl w:ilvl="0" w:tplc="7DEE9BBA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71B38"/>
    <w:multiLevelType w:val="hybridMultilevel"/>
    <w:tmpl w:val="C678683E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8">
    <w:nsid w:val="2E05434D"/>
    <w:multiLevelType w:val="hybridMultilevel"/>
    <w:tmpl w:val="40AEC506"/>
    <w:lvl w:ilvl="0" w:tplc="8E6EB79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63E02"/>
    <w:multiLevelType w:val="hybridMultilevel"/>
    <w:tmpl w:val="27DEECEA"/>
    <w:lvl w:ilvl="0" w:tplc="8E6EB79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7A6CFC"/>
    <w:multiLevelType w:val="hybridMultilevel"/>
    <w:tmpl w:val="92D6AA72"/>
    <w:lvl w:ilvl="0" w:tplc="318AE85A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238AE"/>
    <w:multiLevelType w:val="hybridMultilevel"/>
    <w:tmpl w:val="6C64D334"/>
    <w:lvl w:ilvl="0" w:tplc="8E6EB794">
      <w:start w:val="1"/>
      <w:numFmt w:val="lowerLetter"/>
      <w:lvlText w:val="%1)"/>
      <w:lvlJc w:val="left"/>
      <w:pPr>
        <w:tabs>
          <w:tab w:val="num" w:pos="502"/>
        </w:tabs>
        <w:ind w:left="502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12">
    <w:nsid w:val="32F64CF8"/>
    <w:multiLevelType w:val="hybridMultilevel"/>
    <w:tmpl w:val="34E80FAC"/>
    <w:lvl w:ilvl="0" w:tplc="290E70EC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3E5A33"/>
    <w:multiLevelType w:val="hybridMultilevel"/>
    <w:tmpl w:val="276CBE6E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14">
    <w:nsid w:val="3C7E6127"/>
    <w:multiLevelType w:val="hybridMultilevel"/>
    <w:tmpl w:val="BA90C2F2"/>
    <w:lvl w:ilvl="0" w:tplc="8B523C52">
      <w:start w:val="27"/>
      <w:numFmt w:val="lowerLetter"/>
      <w:lvlText w:val="%1)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426031"/>
    <w:multiLevelType w:val="hybridMultilevel"/>
    <w:tmpl w:val="05FE3AC0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6">
    <w:nsid w:val="3F7D5F3E"/>
    <w:multiLevelType w:val="hybridMultilevel"/>
    <w:tmpl w:val="28024AAA"/>
    <w:lvl w:ilvl="0" w:tplc="8E6EB79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458E5"/>
    <w:multiLevelType w:val="hybridMultilevel"/>
    <w:tmpl w:val="16D8DE72"/>
    <w:lvl w:ilvl="0" w:tplc="8E6EB794">
      <w:start w:val="1"/>
      <w:numFmt w:val="lowerLetter"/>
      <w:lvlText w:val="%1)"/>
      <w:lvlJc w:val="left"/>
      <w:pPr>
        <w:tabs>
          <w:tab w:val="num" w:pos="409"/>
        </w:tabs>
        <w:ind w:left="40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8">
    <w:nsid w:val="45A34264"/>
    <w:multiLevelType w:val="hybridMultilevel"/>
    <w:tmpl w:val="53D45B76"/>
    <w:lvl w:ilvl="0" w:tplc="D512B9D4">
      <w:start w:val="1"/>
      <w:numFmt w:val="lowerLetter"/>
      <w:lvlText w:val="%1)"/>
      <w:lvlJc w:val="left"/>
      <w:pPr>
        <w:tabs>
          <w:tab w:val="num" w:pos="502"/>
        </w:tabs>
        <w:ind w:left="502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A24708"/>
    <w:multiLevelType w:val="hybridMultilevel"/>
    <w:tmpl w:val="7416EE52"/>
    <w:lvl w:ilvl="0" w:tplc="8E6EB794">
      <w:start w:val="1"/>
      <w:numFmt w:val="lowerLetter"/>
      <w:lvlText w:val="%1)"/>
      <w:lvlJc w:val="left"/>
      <w:pPr>
        <w:tabs>
          <w:tab w:val="num" w:pos="499"/>
        </w:tabs>
        <w:ind w:left="49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20">
    <w:nsid w:val="48DA1EDD"/>
    <w:multiLevelType w:val="hybridMultilevel"/>
    <w:tmpl w:val="88BE73DC"/>
    <w:lvl w:ilvl="0" w:tplc="5418984E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F1662"/>
    <w:multiLevelType w:val="hybridMultilevel"/>
    <w:tmpl w:val="D032A64C"/>
    <w:lvl w:ilvl="0" w:tplc="290E70EC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FA2E03"/>
    <w:multiLevelType w:val="hybridMultilevel"/>
    <w:tmpl w:val="ED00B124"/>
    <w:lvl w:ilvl="0" w:tplc="C64A943E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F4EED"/>
    <w:multiLevelType w:val="hybridMultilevel"/>
    <w:tmpl w:val="55040E38"/>
    <w:lvl w:ilvl="0" w:tplc="A8B83E20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8870D0"/>
    <w:multiLevelType w:val="hybridMultilevel"/>
    <w:tmpl w:val="61D0BF52"/>
    <w:lvl w:ilvl="0" w:tplc="7FC2DA6A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0179DA"/>
    <w:multiLevelType w:val="hybridMultilevel"/>
    <w:tmpl w:val="0868D6EE"/>
    <w:lvl w:ilvl="0" w:tplc="34F4DA5E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027BCA"/>
    <w:multiLevelType w:val="hybridMultilevel"/>
    <w:tmpl w:val="83D86F3A"/>
    <w:lvl w:ilvl="0" w:tplc="D512B9D4">
      <w:start w:val="1"/>
      <w:numFmt w:val="lowerLetter"/>
      <w:lvlText w:val="%1)"/>
      <w:lvlJc w:val="left"/>
      <w:pPr>
        <w:tabs>
          <w:tab w:val="num" w:pos="502"/>
        </w:tabs>
        <w:ind w:left="502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015BA9"/>
    <w:multiLevelType w:val="hybridMultilevel"/>
    <w:tmpl w:val="6B26206C"/>
    <w:lvl w:ilvl="0" w:tplc="40FA4086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841ED0"/>
    <w:multiLevelType w:val="hybridMultilevel"/>
    <w:tmpl w:val="AD0C4594"/>
    <w:lvl w:ilvl="0" w:tplc="7DEE9BBA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6A09EC"/>
    <w:multiLevelType w:val="hybridMultilevel"/>
    <w:tmpl w:val="9B34C7E6"/>
    <w:lvl w:ilvl="0" w:tplc="8E6EB794">
      <w:start w:val="1"/>
      <w:numFmt w:val="lowerLetter"/>
      <w:lvlText w:val="%1)"/>
      <w:lvlJc w:val="left"/>
      <w:pPr>
        <w:tabs>
          <w:tab w:val="num" w:pos="502"/>
        </w:tabs>
        <w:ind w:left="502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73"/>
        </w:tabs>
        <w:ind w:left="15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abstractNum w:abstractNumId="30">
    <w:nsid w:val="7ABD6932"/>
    <w:multiLevelType w:val="hybridMultilevel"/>
    <w:tmpl w:val="BB9E0BC8"/>
    <w:lvl w:ilvl="0" w:tplc="8E6EB794">
      <w:start w:val="1"/>
      <w:numFmt w:val="lowerLetter"/>
      <w:lvlText w:val="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D27963"/>
    <w:multiLevelType w:val="hybridMultilevel"/>
    <w:tmpl w:val="513AB540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32">
    <w:nsid w:val="7E380EFC"/>
    <w:multiLevelType w:val="hybridMultilevel"/>
    <w:tmpl w:val="304E8F08"/>
    <w:lvl w:ilvl="0" w:tplc="8E6EB794">
      <w:start w:val="1"/>
      <w:numFmt w:val="lowerLetter"/>
      <w:lvlText w:val="%1)"/>
      <w:lvlJc w:val="left"/>
      <w:pPr>
        <w:tabs>
          <w:tab w:val="num" w:pos="487"/>
        </w:tabs>
        <w:ind w:left="487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58"/>
        </w:tabs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78"/>
        </w:tabs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98"/>
        </w:tabs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18"/>
        </w:tabs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38"/>
        </w:tabs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58"/>
        </w:tabs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78"/>
        </w:tabs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98"/>
        </w:tabs>
        <w:ind w:left="6598" w:hanging="180"/>
      </w:pPr>
    </w:lvl>
  </w:abstractNum>
  <w:abstractNum w:abstractNumId="33">
    <w:nsid w:val="7FEF59FB"/>
    <w:multiLevelType w:val="hybridMultilevel"/>
    <w:tmpl w:val="62AE1EE6"/>
    <w:lvl w:ilvl="0" w:tplc="9CE8D7B0">
      <w:start w:val="1"/>
      <w:numFmt w:val="lowerLetter"/>
      <w:lvlText w:val="%1)"/>
      <w:lvlJc w:val="left"/>
      <w:pPr>
        <w:tabs>
          <w:tab w:val="num" w:pos="505"/>
        </w:tabs>
        <w:ind w:left="50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1"/>
  </w:num>
  <w:num w:numId="4">
    <w:abstractNumId w:val="12"/>
  </w:num>
  <w:num w:numId="5">
    <w:abstractNumId w:val="8"/>
  </w:num>
  <w:num w:numId="6">
    <w:abstractNumId w:val="30"/>
  </w:num>
  <w:num w:numId="7">
    <w:abstractNumId w:val="13"/>
  </w:num>
  <w:num w:numId="8">
    <w:abstractNumId w:val="31"/>
  </w:num>
  <w:num w:numId="9">
    <w:abstractNumId w:val="32"/>
  </w:num>
  <w:num w:numId="10">
    <w:abstractNumId w:val="17"/>
  </w:num>
  <w:num w:numId="11">
    <w:abstractNumId w:val="9"/>
  </w:num>
  <w:num w:numId="12">
    <w:abstractNumId w:val="16"/>
  </w:num>
  <w:num w:numId="13">
    <w:abstractNumId w:val="29"/>
  </w:num>
  <w:num w:numId="14">
    <w:abstractNumId w:val="11"/>
  </w:num>
  <w:num w:numId="15">
    <w:abstractNumId w:val="15"/>
  </w:num>
  <w:num w:numId="16">
    <w:abstractNumId w:val="7"/>
  </w:num>
  <w:num w:numId="17">
    <w:abstractNumId w:val="19"/>
  </w:num>
  <w:num w:numId="18">
    <w:abstractNumId w:val="26"/>
  </w:num>
  <w:num w:numId="19">
    <w:abstractNumId w:val="10"/>
  </w:num>
  <w:num w:numId="20">
    <w:abstractNumId w:val="28"/>
  </w:num>
  <w:num w:numId="21">
    <w:abstractNumId w:val="33"/>
  </w:num>
  <w:num w:numId="22">
    <w:abstractNumId w:val="2"/>
  </w:num>
  <w:num w:numId="23">
    <w:abstractNumId w:val="23"/>
  </w:num>
  <w:num w:numId="24">
    <w:abstractNumId w:val="22"/>
  </w:num>
  <w:num w:numId="25">
    <w:abstractNumId w:val="25"/>
  </w:num>
  <w:num w:numId="26">
    <w:abstractNumId w:val="3"/>
  </w:num>
  <w:num w:numId="27">
    <w:abstractNumId w:val="14"/>
  </w:num>
  <w:num w:numId="28">
    <w:abstractNumId w:val="24"/>
  </w:num>
  <w:num w:numId="29">
    <w:abstractNumId w:val="20"/>
  </w:num>
  <w:num w:numId="30">
    <w:abstractNumId w:val="27"/>
  </w:num>
  <w:num w:numId="31">
    <w:abstractNumId w:val="18"/>
  </w:num>
  <w:num w:numId="32">
    <w:abstractNumId w:val="4"/>
  </w:num>
  <w:num w:numId="33">
    <w:abstractNumId w:val="1"/>
  </w:num>
  <w:num w:numId="34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D"/>
    <w:rsid w:val="000E7959"/>
    <w:rsid w:val="001C2268"/>
    <w:rsid w:val="0026712C"/>
    <w:rsid w:val="00416861"/>
    <w:rsid w:val="004B0FD7"/>
    <w:rsid w:val="00537760"/>
    <w:rsid w:val="006C05DD"/>
    <w:rsid w:val="006F58D5"/>
    <w:rsid w:val="00737217"/>
    <w:rsid w:val="009C5D06"/>
    <w:rsid w:val="00A63D70"/>
    <w:rsid w:val="00B255C8"/>
    <w:rsid w:val="00C74E78"/>
    <w:rsid w:val="00CA61A1"/>
    <w:rsid w:val="00D20D02"/>
    <w:rsid w:val="00F541C3"/>
    <w:rsid w:val="00F8710E"/>
    <w:rsid w:val="00FC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framePr w:w="9928" w:h="8947" w:hSpace="142" w:wrap="auto" w:vAnchor="page" w:hAnchor="page" w:x="1090" w:y="852" w:anchorLock="1"/>
      <w:jc w:val="both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56"/>
    </w:rPr>
  </w:style>
  <w:style w:type="paragraph" w:customStyle="1" w:styleId="Default">
    <w:name w:val="Default"/>
    <w:rsid w:val="00F871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framePr w:w="9928" w:h="8947" w:hSpace="142" w:wrap="auto" w:vAnchor="page" w:hAnchor="page" w:x="1090" w:y="852" w:anchorLock="1"/>
      <w:jc w:val="both"/>
    </w:pPr>
    <w:rPr>
      <w:sz w:val="1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56"/>
    </w:rPr>
  </w:style>
  <w:style w:type="paragraph" w:customStyle="1" w:styleId="Default">
    <w:name w:val="Default"/>
    <w:rsid w:val="00F871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FB4F-ACBD-48F4-9D7F-E3E0F6C8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C03DE451.dotm</Template>
  <TotalTime>0</TotalTime>
  <Pages>9</Pages>
  <Words>3177</Words>
  <Characters>20021</Characters>
  <Application>Microsoft Office Word</Application>
  <DocSecurity>4</DocSecurity>
  <Lines>166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Ausbildungsplan</vt:lpstr>
    </vt:vector>
  </TitlesOfParts>
  <Company>SGD Nord</Company>
  <LinksUpToDate>false</LinksUpToDate>
  <CharactersWithSpaces>23152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Ausbildungsplan</dc:title>
  <dc:creator>KleinW</dc:creator>
  <cp:lastModifiedBy>Berger, Iris (ADD Trier)</cp:lastModifiedBy>
  <cp:revision>2</cp:revision>
  <cp:lastPrinted>2002-07-22T10:52:00Z</cp:lastPrinted>
  <dcterms:created xsi:type="dcterms:W3CDTF">2018-10-11T09:34:00Z</dcterms:created>
  <dcterms:modified xsi:type="dcterms:W3CDTF">2018-10-11T09:34:00Z</dcterms:modified>
</cp:coreProperties>
</file>