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DF3A75" w:rsidTr="0009209C">
        <w:trPr>
          <w:trHeight w:val="964"/>
        </w:trPr>
        <w:tc>
          <w:tcPr>
            <w:tcW w:w="9212" w:type="dxa"/>
            <w:shd w:val="clear" w:color="auto" w:fill="17365D" w:themeFill="text2" w:themeFillShade="BF"/>
            <w:vAlign w:val="center"/>
          </w:tcPr>
          <w:p w:rsidR="00DF3A75" w:rsidRDefault="00DF3A75" w:rsidP="00092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Individueller Ausbildungsplan</w:t>
            </w:r>
          </w:p>
        </w:tc>
      </w:tr>
    </w:tbl>
    <w:p w:rsidR="00274793" w:rsidRDefault="00274793" w:rsidP="00274793"/>
    <w:p w:rsidR="00274793" w:rsidRDefault="00274793" w:rsidP="00274793">
      <w:r>
        <w:t xml:space="preserve">Der individuelle Ausbildungsplan ist gem. § 8 der Ausbildungsregelung für die Berufsausbildung zur Fachpraktikerin/ zum Fachpraktiker Hauswirtschaft für jede/n Auszubildende/n individuell unter Berücksichtigung der Förderplanung zu erstellen. </w:t>
      </w:r>
    </w:p>
    <w:p w:rsidR="00274793" w:rsidRDefault="00274793" w:rsidP="00274793"/>
    <w:p w:rsidR="00274793" w:rsidRDefault="00274793" w:rsidP="00274793"/>
    <w:p w:rsidR="00274793" w:rsidRPr="00D01AD4" w:rsidRDefault="00274793" w:rsidP="00274793">
      <w:pPr>
        <w:rPr>
          <w:b/>
        </w:rPr>
      </w:pPr>
      <w:r w:rsidRPr="00D01AD4">
        <w:rPr>
          <w:b/>
        </w:rPr>
        <w:t>Hinweise zur Erstellung des individuellen Ausbildungsplanes:</w:t>
      </w:r>
    </w:p>
    <w:p w:rsidR="00274793" w:rsidRDefault="00274793" w:rsidP="00274793"/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Die Grundlage für die individuelle Ausbildungsplanung ist der Ausbildungsrahmenplan. </w:t>
      </w:r>
    </w:p>
    <w:p w:rsidR="00274793" w:rsidRPr="00BB6A5A" w:rsidRDefault="00274793" w:rsidP="00274793">
      <w:pPr>
        <w:pStyle w:val="Listenabsatz"/>
        <w:ind w:left="426"/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Die dort beschriebenen beruflichen Handlungskompetenzen sind zu erreichen. </w:t>
      </w:r>
    </w:p>
    <w:p w:rsidR="00274793" w:rsidRPr="00BB6A5A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Eine Abweichung von den Vorgaben ist insbesondere dann erforderlich, wenn die jeweilige Beeinträchtigung der/des Auszubildenden oder betriebliche Besonderheiten dies erfordern. </w:t>
      </w:r>
    </w:p>
    <w:p w:rsidR="00274793" w:rsidRPr="00BB6A5A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>Der individuelle Ausbildungsplan wird in zwei Etappen erstellt.</w:t>
      </w:r>
    </w:p>
    <w:p w:rsidR="00274793" w:rsidRPr="00BB6A5A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Zunächst ist der </w:t>
      </w:r>
      <w:r w:rsidRPr="00D01AD4">
        <w:rPr>
          <w:b/>
          <w:i/>
        </w:rPr>
        <w:t>Plan für die Grundausbildung</w:t>
      </w:r>
      <w:r>
        <w:t xml:space="preserve"> (die ersten 1 ½ Jahre der Ausbildungszeit) zu erstellen. </w:t>
      </w:r>
    </w:p>
    <w:p w:rsidR="00274793" w:rsidRPr="005474A7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>Diese Planung wird mit den Berufsausbildungsverträgen sowie den weiteren Unterlagen für die Eintragung des Berufsausbildungsvertrages in das Verzeichnis der Berufsausbildungsverhältnisse eingereicht.</w:t>
      </w:r>
    </w:p>
    <w:p w:rsidR="00274793" w:rsidRPr="00BB6A5A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Für die Planung der Grundausbildung sind zeitliche Richtwerte für die einzelnen Arbeitsfelder vorgegeben. Anhand dieser Vorgaben sind in der Ausbildungsplanung in der Spalte „Zeitraum der Vermittlung“ die geplanten Zeiträume </w:t>
      </w:r>
      <w:r>
        <w:br/>
        <w:t xml:space="preserve">(z.B. Dez. 2014 – Februar 2015) für die Vermittlung der Ausbildungsinhalte einzutragen. </w:t>
      </w:r>
    </w:p>
    <w:p w:rsidR="00274793" w:rsidRPr="005474A7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>Der erstellte Ausbildungsplan ist mit dem Auszubildenden zu besprechen und im Ausbildungsnachweis einzuheften.</w:t>
      </w:r>
    </w:p>
    <w:p w:rsidR="00274793" w:rsidRPr="005474A7" w:rsidRDefault="00274793" w:rsidP="00274793">
      <w:pPr>
        <w:pStyle w:val="Listenabsatz"/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>Die Spalte „vermittelt am …durch“ wird von der Ausbilderin/ vom Ausbilder während der Ausbildung fortgeschrieben, wenn der angegebene Ausbildungsinhalt komplett vermittelt wurde.</w:t>
      </w:r>
    </w:p>
    <w:p w:rsidR="00274793" w:rsidRPr="00BB6A5A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Nach der Zwischenprüfung und der Phase der Entscheidungsfindung wird der </w:t>
      </w:r>
      <w:r w:rsidRPr="00D01AD4">
        <w:rPr>
          <w:b/>
          <w:i/>
        </w:rPr>
        <w:t>Plan für die Fachausbildung</w:t>
      </w:r>
      <w:r>
        <w:t xml:space="preserve"> sowie die Mitteilung über die gewählte Fachausbildung (d.h. das gewählte Arbeitsfeld/die gewählten Arbeitsfelder) eingereicht. </w:t>
      </w:r>
    </w:p>
    <w:p w:rsidR="00274793" w:rsidRPr="00BB6A5A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</w:pPr>
      <w:r>
        <w:t xml:space="preserve">Für die Einreichung der Planung für die Fachausbildung werden Sie entsprechend schriftlich aufgefordert. Diese Planung ist bei der für Sie zuständigen Ausbildungsberaterin einzureichen. </w:t>
      </w:r>
    </w:p>
    <w:p w:rsidR="00274793" w:rsidRPr="005474A7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pStyle w:val="Listenabsatz"/>
        <w:numPr>
          <w:ilvl w:val="0"/>
          <w:numId w:val="24"/>
        </w:numPr>
        <w:ind w:left="426"/>
        <w:sectPr w:rsidR="00274793" w:rsidSect="00F5261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Für die Planung der Fachausbildung sind keine zeitlichen Richtwerte vorgegeben. Je nach Wahl der Fachausbildung ist die verbleibende Ausbildungszeit auf das gewählte Arbeitsfeld/ auf die gewählten Arbeitsfelder zu verteilen.</w:t>
      </w:r>
    </w:p>
    <w:p w:rsidR="00274793" w:rsidRPr="00883331" w:rsidRDefault="00274793" w:rsidP="002747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Individueller </w:t>
      </w:r>
      <w:r w:rsidRPr="00883331">
        <w:rPr>
          <w:b/>
          <w:sz w:val="28"/>
          <w:szCs w:val="28"/>
        </w:rPr>
        <w:t xml:space="preserve">Ausbildungsplan für die Grundausbildung </w:t>
      </w:r>
      <w:r>
        <w:rPr>
          <w:b/>
          <w:sz w:val="28"/>
          <w:szCs w:val="28"/>
        </w:rPr>
        <w:t>*)</w:t>
      </w:r>
    </w:p>
    <w:p w:rsidR="00274793" w:rsidRPr="005474A7" w:rsidRDefault="00274793" w:rsidP="00274793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74"/>
      </w:tblGrid>
      <w:tr w:rsidR="00274793" w:rsidTr="009B621D">
        <w:trPr>
          <w:trHeight w:val="454"/>
        </w:trPr>
        <w:tc>
          <w:tcPr>
            <w:tcW w:w="4503" w:type="dxa"/>
            <w:vAlign w:val="bottom"/>
          </w:tcPr>
          <w:p w:rsidR="00274793" w:rsidRDefault="00274793" w:rsidP="009B621D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Name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74793" w:rsidTr="009B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Ausbildungsstätte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93" w:rsidRDefault="00274793" w:rsidP="00274793">
      <w:pPr>
        <w:tabs>
          <w:tab w:val="left" w:pos="538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554"/>
        <w:gridCol w:w="2445"/>
      </w:tblGrid>
      <w:tr w:rsidR="00274793" w:rsidTr="009B621D">
        <w:tc>
          <w:tcPr>
            <w:tcW w:w="4503" w:type="dxa"/>
          </w:tcPr>
          <w:p w:rsidR="00274793" w:rsidRDefault="00274793" w:rsidP="009B621D">
            <w:r>
              <w:t xml:space="preserve">Ausbildungsinhalte </w:t>
            </w:r>
          </w:p>
        </w:tc>
        <w:tc>
          <w:tcPr>
            <w:tcW w:w="1275" w:type="dxa"/>
          </w:tcPr>
          <w:p w:rsidR="00274793" w:rsidRDefault="00274793" w:rsidP="009B621D">
            <w:r w:rsidRPr="00D84B90">
              <w:rPr>
                <w:sz w:val="22"/>
              </w:rPr>
              <w:t>Richtwert in Wochen</w:t>
            </w:r>
          </w:p>
        </w:tc>
        <w:tc>
          <w:tcPr>
            <w:tcW w:w="1554" w:type="dxa"/>
          </w:tcPr>
          <w:p w:rsidR="00274793" w:rsidRDefault="00274793" w:rsidP="009B621D">
            <w:pPr>
              <w:rPr>
                <w:sz w:val="22"/>
              </w:rPr>
            </w:pPr>
            <w:r>
              <w:rPr>
                <w:sz w:val="22"/>
              </w:rPr>
              <w:t>Zeitraum der Vermittlung</w:t>
            </w:r>
          </w:p>
          <w:p w:rsidR="00274793" w:rsidRDefault="00274793" w:rsidP="009B621D">
            <w:r w:rsidRPr="00883331">
              <w:rPr>
                <w:sz w:val="16"/>
                <w:szCs w:val="16"/>
              </w:rPr>
              <w:t>(von … bis …)</w:t>
            </w:r>
          </w:p>
        </w:tc>
        <w:tc>
          <w:tcPr>
            <w:tcW w:w="2445" w:type="dxa"/>
          </w:tcPr>
          <w:p w:rsidR="00274793" w:rsidRPr="005474A7" w:rsidRDefault="00274793" w:rsidP="009B621D">
            <w:pPr>
              <w:rPr>
                <w:sz w:val="22"/>
              </w:rPr>
            </w:pPr>
            <w:r w:rsidRPr="005474A7">
              <w:rPr>
                <w:sz w:val="22"/>
              </w:rPr>
              <w:t xml:space="preserve">Vermittelt am …durch </w:t>
            </w:r>
          </w:p>
          <w:p w:rsidR="00274793" w:rsidRPr="002926B4" w:rsidRDefault="00274793" w:rsidP="009B621D">
            <w:pPr>
              <w:rPr>
                <w:sz w:val="16"/>
                <w:szCs w:val="16"/>
              </w:rPr>
            </w:pPr>
            <w:r w:rsidRPr="002926B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Datum und Name der </w:t>
            </w:r>
            <w:r w:rsidRPr="002926B4">
              <w:rPr>
                <w:sz w:val="16"/>
                <w:szCs w:val="16"/>
              </w:rPr>
              <w:t>Ausbilderin/</w:t>
            </w:r>
            <w:r>
              <w:rPr>
                <w:sz w:val="16"/>
                <w:szCs w:val="16"/>
              </w:rPr>
              <w:t xml:space="preserve"> des </w:t>
            </w:r>
            <w:r w:rsidRPr="002926B4">
              <w:rPr>
                <w:sz w:val="16"/>
                <w:szCs w:val="16"/>
              </w:rPr>
              <w:t>Ausbilder)</w:t>
            </w:r>
          </w:p>
        </w:tc>
      </w:tr>
      <w:tr w:rsidR="00274793" w:rsidTr="009B621D">
        <w:tc>
          <w:tcPr>
            <w:tcW w:w="4503" w:type="dxa"/>
            <w:shd w:val="clear" w:color="auto" w:fill="A6A6A6" w:themeFill="background1" w:themeFillShade="A6"/>
          </w:tcPr>
          <w:p w:rsidR="00274793" w:rsidRDefault="00274793" w:rsidP="009B621D">
            <w:r>
              <w:t>Arbeitsfeld Hausreinigung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74793" w:rsidRDefault="00274793" w:rsidP="009B621D">
            <w:r w:rsidRPr="00D84B90">
              <w:rPr>
                <w:b/>
                <w:sz w:val="20"/>
                <w:szCs w:val="20"/>
              </w:rPr>
              <w:t>insges. 24</w:t>
            </w:r>
          </w:p>
        </w:tc>
        <w:tc>
          <w:tcPr>
            <w:tcW w:w="1554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2445" w:type="dxa"/>
            <w:shd w:val="clear" w:color="auto" w:fill="A6A6A6" w:themeFill="background1" w:themeFillShade="A6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D84B90" w:rsidRDefault="00274793" w:rsidP="009B621D">
            <w:r w:rsidRPr="00D84B90">
              <w:rPr>
                <w:sz w:val="22"/>
              </w:rPr>
              <w:t>Reinigen und Pflegen von horizontalen und vertikalen Flächen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8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5474A7">
              <w:rPr>
                <w:sz w:val="20"/>
                <w:szCs w:val="20"/>
              </w:rPr>
              <w:t>Reinigen und Pflegen von Böden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r w:rsidRPr="00C06CE8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C06CE8">
              <w:rPr>
                <w:sz w:val="20"/>
                <w:szCs w:val="20"/>
              </w:rPr>
              <w:instrText xml:space="preserve"> FORMTEXT </w:instrText>
            </w:r>
            <w:r w:rsidR="00303B9A">
              <w:rPr>
                <w:sz w:val="20"/>
                <w:szCs w:val="20"/>
              </w:rPr>
            </w:r>
            <w:r w:rsidR="00303B9A">
              <w:rPr>
                <w:sz w:val="20"/>
                <w:szCs w:val="20"/>
              </w:rPr>
              <w:fldChar w:fldCharType="separate"/>
            </w:r>
            <w:r w:rsidRPr="00C06CE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138E5">
              <w:rPr>
                <w:sz w:val="20"/>
                <w:szCs w:val="20"/>
              </w:rPr>
              <w:t>Reinigen und Pflegen von Wänden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bookmarkStart w:id="3" w:name="_GoBack"/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bookmarkEnd w:id="3"/>
            <w:r w:rsidRPr="00C06CE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138E5">
              <w:rPr>
                <w:sz w:val="20"/>
                <w:szCs w:val="20"/>
              </w:rPr>
              <w:t>Reinigen von Glasflächen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138E5">
              <w:rPr>
                <w:sz w:val="20"/>
                <w:szCs w:val="20"/>
              </w:rPr>
              <w:t>Reinigen und Pflegen von Türen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138E5">
              <w:rPr>
                <w:sz w:val="20"/>
                <w:szCs w:val="20"/>
              </w:rPr>
              <w:t>Reinigen und Pflegen von Mobiliar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D84B90">
              <w:rPr>
                <w:sz w:val="22"/>
              </w:rPr>
              <w:t>Reinigen und Pflegen von ausgewählten Geräten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8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D138E5">
              <w:rPr>
                <w:sz w:val="20"/>
                <w:szCs w:val="20"/>
              </w:rPr>
              <w:t xml:space="preserve">Reinigen und </w:t>
            </w:r>
            <w:r>
              <w:rPr>
                <w:sz w:val="20"/>
                <w:szCs w:val="20"/>
              </w:rPr>
              <w:t>P</w:t>
            </w:r>
            <w:r w:rsidRPr="00D138E5">
              <w:rPr>
                <w:sz w:val="20"/>
                <w:szCs w:val="20"/>
              </w:rPr>
              <w:t>flegen von Geräten aus den Arbeitsfeldern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138E5">
              <w:rPr>
                <w:sz w:val="20"/>
                <w:szCs w:val="20"/>
              </w:rPr>
              <w:t>(Hausreinigung, Textilpflege, Küche)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D84B90">
              <w:rPr>
                <w:sz w:val="22"/>
              </w:rPr>
              <w:t>Arbeiten in der Spülküche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8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D84B90">
              <w:rPr>
                <w:sz w:val="20"/>
                <w:szCs w:val="20"/>
              </w:rPr>
              <w:t>Reinig</w:t>
            </w:r>
            <w:r>
              <w:rPr>
                <w:sz w:val="20"/>
                <w:szCs w:val="20"/>
              </w:rPr>
              <w:t>en</w:t>
            </w:r>
            <w:r w:rsidRPr="00D84B90">
              <w:rPr>
                <w:sz w:val="20"/>
                <w:szCs w:val="20"/>
              </w:rPr>
              <w:t xml:space="preserve"> von Essgeschirr, Besteck, Küchengeschirr, Gläser</w:t>
            </w:r>
          </w:p>
        </w:tc>
        <w:tc>
          <w:tcPr>
            <w:tcW w:w="1275" w:type="dxa"/>
            <w:vMerge/>
          </w:tcPr>
          <w:p w:rsidR="00274793" w:rsidRPr="002926B4" w:rsidRDefault="00274793" w:rsidP="009B6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6A6A6" w:themeFill="background1" w:themeFillShade="A6"/>
          </w:tcPr>
          <w:p w:rsidR="00274793" w:rsidRDefault="00274793" w:rsidP="009B621D">
            <w:r w:rsidRPr="00D84B90">
              <w:rPr>
                <w:szCs w:val="24"/>
              </w:rPr>
              <w:t>Arbeitsfeld Textilpflege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74793" w:rsidRDefault="00274793" w:rsidP="009B621D">
            <w:r w:rsidRPr="00D84B90">
              <w:rPr>
                <w:b/>
                <w:sz w:val="20"/>
                <w:szCs w:val="20"/>
              </w:rPr>
              <w:t>insges. 24</w:t>
            </w:r>
          </w:p>
        </w:tc>
        <w:tc>
          <w:tcPr>
            <w:tcW w:w="1554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2445" w:type="dxa"/>
            <w:shd w:val="clear" w:color="auto" w:fill="A6A6A6" w:themeFill="background1" w:themeFillShade="A6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D84B90">
              <w:rPr>
                <w:sz w:val="22"/>
              </w:rPr>
              <w:t>Ausgewählte Arbeiten auf der unreinen Seite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4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Sortieren von Wäsche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Waschen mit der Waschmaschine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sz w:val="20"/>
                <w:szCs w:val="20"/>
              </w:rPr>
            </w:pPr>
            <w:r w:rsidRPr="00C06CE8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 w:rsidRPr="00C06CE8">
              <w:rPr>
                <w:sz w:val="20"/>
                <w:szCs w:val="20"/>
              </w:rPr>
              <w:instrText xml:space="preserve"> FORMTEXT </w:instrText>
            </w:r>
            <w:r w:rsidRPr="00C06CE8">
              <w:rPr>
                <w:sz w:val="20"/>
                <w:szCs w:val="20"/>
              </w:rPr>
            </w:r>
            <w:r w:rsidRPr="00C06CE8">
              <w:rPr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D84B90">
              <w:rPr>
                <w:sz w:val="22"/>
              </w:rPr>
              <w:t>Ausgewählte Arbeiten auf der reinen Seite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20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Wäsche trocknen</w:t>
            </w:r>
          </w:p>
        </w:tc>
        <w:tc>
          <w:tcPr>
            <w:tcW w:w="1275" w:type="dxa"/>
            <w:vMerge/>
          </w:tcPr>
          <w:p w:rsidR="00274793" w:rsidRPr="002926B4" w:rsidRDefault="00274793" w:rsidP="009B6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Glatte Teile schrankfertig machen</w:t>
            </w:r>
          </w:p>
        </w:tc>
        <w:tc>
          <w:tcPr>
            <w:tcW w:w="1275" w:type="dxa"/>
            <w:vMerge/>
          </w:tcPr>
          <w:p w:rsidR="00274793" w:rsidRPr="002926B4" w:rsidRDefault="00274793" w:rsidP="009B6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6A6A6" w:themeFill="background1" w:themeFillShade="A6"/>
          </w:tcPr>
          <w:p w:rsidR="00274793" w:rsidRPr="00D84B90" w:rsidRDefault="00274793" w:rsidP="009B621D">
            <w:pPr>
              <w:rPr>
                <w:sz w:val="20"/>
                <w:szCs w:val="20"/>
              </w:rPr>
            </w:pPr>
            <w:r w:rsidRPr="00D84B90">
              <w:rPr>
                <w:szCs w:val="24"/>
              </w:rPr>
              <w:t>Arbeitsfeld Küche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74793" w:rsidRDefault="00274793" w:rsidP="009B621D">
            <w:r w:rsidRPr="00D84B90">
              <w:rPr>
                <w:b/>
                <w:sz w:val="20"/>
                <w:szCs w:val="20"/>
              </w:rPr>
              <w:t>insges. 24</w:t>
            </w:r>
          </w:p>
        </w:tc>
        <w:tc>
          <w:tcPr>
            <w:tcW w:w="1554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2445" w:type="dxa"/>
            <w:shd w:val="clear" w:color="auto" w:fill="A6A6A6" w:themeFill="background1" w:themeFillShade="A6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D84B90">
              <w:rPr>
                <w:sz w:val="22"/>
              </w:rPr>
              <w:t>Vorbereiten von Obst und Gemüse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6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Vorbereitungsarbeiten manuell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Vorbereitungsarbeiten maschinel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D84B90">
              <w:rPr>
                <w:sz w:val="22"/>
              </w:rPr>
              <w:t>Ausgewählte Menükomponenten herstellen und portionieren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10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Belegte Brötchen herstellen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E25802">
              <w:rPr>
                <w:sz w:val="20"/>
                <w:szCs w:val="20"/>
              </w:rPr>
              <w:t>Salate zubereiten und portionieren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E25802">
              <w:rPr>
                <w:sz w:val="20"/>
                <w:szCs w:val="20"/>
              </w:rPr>
              <w:t>Marinaden für Salate zubereiten und portionieren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E25802">
              <w:rPr>
                <w:sz w:val="20"/>
                <w:szCs w:val="20"/>
              </w:rPr>
              <w:t>Einfache Nachspeisen zubereiten</w:t>
            </w:r>
            <w:r w:rsidRPr="00D84B90">
              <w:rPr>
                <w:sz w:val="20"/>
                <w:szCs w:val="20"/>
              </w:rPr>
              <w:t xml:space="preserve"> </w:t>
            </w:r>
            <w:r w:rsidRPr="00E25802">
              <w:rPr>
                <w:sz w:val="20"/>
                <w:szCs w:val="20"/>
              </w:rPr>
              <w:t>und portionieren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D84B90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E25802">
              <w:rPr>
                <w:sz w:val="20"/>
                <w:szCs w:val="20"/>
              </w:rPr>
              <w:t>Einfache kalte Platten herstellen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D84B90" w:rsidRDefault="00274793" w:rsidP="009B621D">
            <w:pPr>
              <w:rPr>
                <w:sz w:val="20"/>
                <w:szCs w:val="20"/>
              </w:rPr>
            </w:pPr>
            <w:r w:rsidRPr="00D84B90">
              <w:rPr>
                <w:sz w:val="22"/>
              </w:rPr>
              <w:t>Ausgewählte Gebäcke herstellen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6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Rührmasse herstellen und verarbeiten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0" w:name="Text83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Hefeteig herstellen und verarbeiten</w:t>
            </w:r>
          </w:p>
        </w:tc>
        <w:tc>
          <w:tcPr>
            <w:tcW w:w="1275" w:type="dxa"/>
            <w:vMerge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D84B90" w:rsidRDefault="00274793" w:rsidP="009B621D">
            <w:pPr>
              <w:rPr>
                <w:sz w:val="20"/>
                <w:szCs w:val="20"/>
              </w:rPr>
            </w:pPr>
            <w:r w:rsidRPr="00D84B90">
              <w:rPr>
                <w:sz w:val="22"/>
              </w:rPr>
              <w:t>Getränke zubereiten und bereitstellen</w:t>
            </w:r>
          </w:p>
        </w:tc>
        <w:tc>
          <w:tcPr>
            <w:tcW w:w="1275" w:type="dxa"/>
            <w:vMerge w:val="restart"/>
            <w:vAlign w:val="center"/>
          </w:tcPr>
          <w:p w:rsidR="00274793" w:rsidRPr="00303A28" w:rsidRDefault="00274793" w:rsidP="009B621D">
            <w:pPr>
              <w:jc w:val="center"/>
              <w:rPr>
                <w:b/>
                <w:sz w:val="22"/>
              </w:rPr>
            </w:pPr>
            <w:r w:rsidRPr="00303A28">
              <w:rPr>
                <w:b/>
                <w:sz w:val="22"/>
              </w:rPr>
              <w:t>2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D84B90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Kaltgetränke zubereiten und bereitstellen</w:t>
            </w:r>
          </w:p>
        </w:tc>
        <w:tc>
          <w:tcPr>
            <w:tcW w:w="1275" w:type="dxa"/>
            <w:vMerge/>
          </w:tcPr>
          <w:p w:rsidR="00274793" w:rsidRPr="002926B4" w:rsidRDefault="00274793" w:rsidP="009B6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45" w:type="dxa"/>
          </w:tcPr>
          <w:p w:rsidR="00274793" w:rsidRDefault="00274793" w:rsidP="009B621D"/>
        </w:tc>
      </w:tr>
      <w:tr w:rsidR="00274793" w:rsidTr="009B621D">
        <w:trPr>
          <w:trHeight w:val="312"/>
        </w:trPr>
        <w:tc>
          <w:tcPr>
            <w:tcW w:w="4503" w:type="dxa"/>
          </w:tcPr>
          <w:p w:rsidR="00274793" w:rsidRPr="00D84B90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D84B90">
              <w:rPr>
                <w:sz w:val="20"/>
                <w:szCs w:val="20"/>
              </w:rPr>
              <w:t>Heißgetränke zubereiten und bereitstellen</w:t>
            </w:r>
          </w:p>
        </w:tc>
        <w:tc>
          <w:tcPr>
            <w:tcW w:w="1275" w:type="dxa"/>
            <w:vMerge/>
          </w:tcPr>
          <w:p w:rsidR="00274793" w:rsidRPr="002926B4" w:rsidRDefault="00274793" w:rsidP="009B6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" w:name="Text86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45" w:type="dxa"/>
          </w:tcPr>
          <w:p w:rsidR="00274793" w:rsidRDefault="00274793" w:rsidP="009B621D"/>
        </w:tc>
      </w:tr>
    </w:tbl>
    <w:p w:rsidR="00274793" w:rsidRPr="00822ACF" w:rsidRDefault="00274793" w:rsidP="00274793">
      <w:pPr>
        <w:rPr>
          <w:sz w:val="10"/>
          <w:szCs w:val="10"/>
        </w:rPr>
      </w:pPr>
    </w:p>
    <w:p w:rsidR="00274793" w:rsidRDefault="00274793" w:rsidP="00274793">
      <w:pPr>
        <w:spacing w:line="276" w:lineRule="auto"/>
        <w:sectPr w:rsidR="00274793" w:rsidSect="00822ACF">
          <w:footerReference w:type="default" r:id="rId8"/>
          <w:pgSz w:w="11906" w:h="16838"/>
          <w:pgMar w:top="851" w:right="851" w:bottom="567" w:left="1418" w:header="709" w:footer="567" w:gutter="0"/>
          <w:cols w:space="708"/>
          <w:docGrid w:linePitch="360"/>
        </w:sectPr>
      </w:pPr>
    </w:p>
    <w:p w:rsidR="00274793" w:rsidRPr="008267FC" w:rsidRDefault="00274793" w:rsidP="00274793">
      <w:pPr>
        <w:spacing w:line="288" w:lineRule="auto"/>
        <w:rPr>
          <w:rFonts w:eastAsia="Times New Roman" w:cs="Arial"/>
          <w:b/>
          <w:sz w:val="28"/>
          <w:szCs w:val="28"/>
          <w:lang w:eastAsia="de-DE"/>
        </w:rPr>
      </w:pPr>
      <w:r w:rsidRPr="008267FC">
        <w:rPr>
          <w:rFonts w:eastAsia="Times New Roman" w:cs="Arial"/>
          <w:b/>
          <w:sz w:val="28"/>
          <w:szCs w:val="28"/>
          <w:lang w:eastAsia="de-DE"/>
        </w:rPr>
        <w:lastRenderedPageBreak/>
        <w:t xml:space="preserve">Mitteilung über die Wahl der Fachausbildung im Ausbildungsberuf </w:t>
      </w:r>
      <w:r>
        <w:rPr>
          <w:rFonts w:eastAsia="Times New Roman" w:cs="Arial"/>
          <w:b/>
          <w:sz w:val="28"/>
          <w:szCs w:val="28"/>
          <w:lang w:eastAsia="de-DE"/>
        </w:rPr>
        <w:t>Fachpraktikerin</w:t>
      </w:r>
      <w:r w:rsidRPr="008267FC">
        <w:rPr>
          <w:rFonts w:eastAsia="Times New Roman" w:cs="Arial"/>
          <w:b/>
          <w:sz w:val="28"/>
          <w:szCs w:val="28"/>
          <w:lang w:eastAsia="de-DE"/>
        </w:rPr>
        <w:t xml:space="preserve">/ </w:t>
      </w:r>
      <w:r>
        <w:rPr>
          <w:rFonts w:eastAsia="Times New Roman" w:cs="Arial"/>
          <w:b/>
          <w:sz w:val="28"/>
          <w:szCs w:val="28"/>
          <w:lang w:eastAsia="de-DE"/>
        </w:rPr>
        <w:t xml:space="preserve">Fachpraktiker </w:t>
      </w:r>
      <w:r w:rsidRPr="008267FC">
        <w:rPr>
          <w:rFonts w:eastAsia="Times New Roman" w:cs="Arial"/>
          <w:b/>
          <w:sz w:val="28"/>
          <w:szCs w:val="28"/>
          <w:lang w:eastAsia="de-DE"/>
        </w:rPr>
        <w:t>Hauswirtschaft</w:t>
      </w:r>
      <w:r>
        <w:rPr>
          <w:rFonts w:eastAsia="Times New Roman" w:cs="Arial"/>
          <w:b/>
          <w:sz w:val="28"/>
          <w:szCs w:val="28"/>
          <w:lang w:eastAsia="de-DE"/>
        </w:rPr>
        <w:t xml:space="preserve"> *)</w:t>
      </w: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Ihre Zwischenprüfung ist vorbei. </w:t>
      </w: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Jetzt sind für die restliche Zeit Ihre Ausbildungsschwerpunkte zu wählen. </w:t>
      </w:r>
      <w:r>
        <w:rPr>
          <w:rFonts w:eastAsia="Times New Roman" w:cs="Arial"/>
          <w:szCs w:val="24"/>
          <w:lang w:eastAsia="de-DE"/>
        </w:rPr>
        <w:br/>
        <w:t xml:space="preserve">Dies passiert mit der Wahl der Fachausbildung. </w:t>
      </w: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Pr="008267FC" w:rsidRDefault="00274793" w:rsidP="00274793">
      <w:pPr>
        <w:rPr>
          <w:rFonts w:eastAsia="Times New Roman" w:cs="Arial"/>
          <w:szCs w:val="24"/>
          <w:lang w:eastAsia="de-DE"/>
        </w:rPr>
      </w:pPr>
      <w:r w:rsidRPr="008267FC">
        <w:rPr>
          <w:rFonts w:eastAsia="Times New Roman" w:cs="Arial"/>
          <w:szCs w:val="24"/>
          <w:lang w:eastAsia="de-DE"/>
        </w:rPr>
        <w:t xml:space="preserve">Die Wahl sollte gemeinsam mit </w:t>
      </w:r>
      <w:r>
        <w:rPr>
          <w:rFonts w:eastAsia="Times New Roman" w:cs="Arial"/>
          <w:szCs w:val="24"/>
          <w:lang w:eastAsia="de-DE"/>
        </w:rPr>
        <w:t>allen an der Ausbildung Beteiligten</w:t>
      </w:r>
      <w:r w:rsidRPr="008267FC">
        <w:rPr>
          <w:rFonts w:eastAsia="Times New Roman" w:cs="Arial"/>
          <w:szCs w:val="24"/>
          <w:lang w:eastAsia="de-DE"/>
        </w:rPr>
        <w:t xml:space="preserve"> erfolgen. </w:t>
      </w:r>
    </w:p>
    <w:p w:rsidR="00274793" w:rsidRPr="008267FC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In der gewählten Fachausbildung findet Ihre Abschlussprüfung statt. </w:t>
      </w: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Treffen Sie Ihre Wahl auch mit Blick auf </w:t>
      </w:r>
      <w:r w:rsidRPr="008267FC">
        <w:rPr>
          <w:rFonts w:eastAsia="Times New Roman" w:cs="Arial"/>
          <w:szCs w:val="24"/>
          <w:lang w:eastAsia="de-DE"/>
        </w:rPr>
        <w:t>Ihre Chancen auf dem späteren Arbeitsmarkt</w:t>
      </w:r>
      <w:r>
        <w:rPr>
          <w:rFonts w:eastAsia="Times New Roman" w:cs="Arial"/>
          <w:szCs w:val="24"/>
          <w:lang w:eastAsia="de-DE"/>
        </w:rPr>
        <w:t>.</w:t>
      </w: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Default="00274793" w:rsidP="00274793">
      <w:pPr>
        <w:spacing w:line="36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Gewählt werden können: </w:t>
      </w:r>
    </w:p>
    <w:p w:rsidR="00274793" w:rsidRDefault="00274793" w:rsidP="00274793">
      <w:pPr>
        <w:spacing w:line="36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1 Arbeitsfeld   </w:t>
      </w:r>
      <w:r w:rsidRPr="00665516">
        <w:rPr>
          <w:rFonts w:eastAsia="Times New Roman" w:cs="Arial"/>
          <w:b/>
          <w:i/>
          <w:sz w:val="20"/>
          <w:szCs w:val="20"/>
          <w:u w:val="single"/>
          <w:lang w:eastAsia="de-DE"/>
        </w:rPr>
        <w:t xml:space="preserve">oder </w:t>
      </w:r>
    </w:p>
    <w:p w:rsidR="00274793" w:rsidRDefault="00274793" w:rsidP="00274793">
      <w:pPr>
        <w:spacing w:line="36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2 Arbeitsfelder   </w:t>
      </w:r>
      <w:r w:rsidRPr="00665516">
        <w:rPr>
          <w:rFonts w:eastAsia="Times New Roman" w:cs="Arial"/>
          <w:b/>
          <w:i/>
          <w:sz w:val="20"/>
          <w:szCs w:val="20"/>
          <w:u w:val="single"/>
          <w:lang w:eastAsia="de-DE"/>
        </w:rPr>
        <w:t xml:space="preserve">oder </w:t>
      </w:r>
    </w:p>
    <w:p w:rsidR="00274793" w:rsidRDefault="00274793" w:rsidP="00274793">
      <w:pPr>
        <w:spacing w:line="36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3 Arbeitsfelder.</w:t>
      </w: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Pr="008267FC" w:rsidRDefault="00274793" w:rsidP="00274793">
      <w:pPr>
        <w:rPr>
          <w:rFonts w:eastAsia="Times New Roman" w:cs="Arial"/>
          <w:szCs w:val="24"/>
          <w:lang w:eastAsia="de-DE"/>
        </w:rPr>
      </w:pPr>
      <w:r w:rsidRPr="008267FC">
        <w:rPr>
          <w:rFonts w:eastAsia="Times New Roman" w:cs="Arial"/>
          <w:szCs w:val="24"/>
          <w:lang w:eastAsia="de-DE"/>
        </w:rPr>
        <w:t xml:space="preserve">Folgendes Arbeitsfeld/folgende Arbeitsfelder wähle ich für meine Fachausbildung: </w:t>
      </w:r>
    </w:p>
    <w:p w:rsidR="00274793" w:rsidRPr="008267FC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Pr="008267FC" w:rsidRDefault="00274793" w:rsidP="00274793">
      <w:pPr>
        <w:spacing w:line="48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"/>
      <w:r>
        <w:rPr>
          <w:rFonts w:eastAsia="Times New Roman" w:cs="Arial"/>
          <w:szCs w:val="24"/>
          <w:lang w:eastAsia="de-DE"/>
        </w:rPr>
        <w:instrText xml:space="preserve"> FORMCHECKBOX </w:instrText>
      </w:r>
      <w:r w:rsidR="00303B9A">
        <w:rPr>
          <w:rFonts w:eastAsia="Times New Roman" w:cs="Arial"/>
          <w:szCs w:val="24"/>
          <w:lang w:eastAsia="de-DE"/>
        </w:rPr>
      </w:r>
      <w:r w:rsidR="00303B9A"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szCs w:val="24"/>
          <w:lang w:eastAsia="de-DE"/>
        </w:rPr>
        <w:fldChar w:fldCharType="end"/>
      </w:r>
      <w:bookmarkEnd w:id="24"/>
      <w:r w:rsidRPr="008267FC">
        <w:rPr>
          <w:rFonts w:eastAsia="Times New Roman" w:cs="Arial"/>
          <w:szCs w:val="24"/>
          <w:lang w:eastAsia="de-DE"/>
        </w:rPr>
        <w:t xml:space="preserve"> Hausreinigung</w:t>
      </w:r>
    </w:p>
    <w:p w:rsidR="00274793" w:rsidRPr="008267FC" w:rsidRDefault="00274793" w:rsidP="00274793">
      <w:pPr>
        <w:spacing w:line="480" w:lineRule="auto"/>
        <w:rPr>
          <w:rFonts w:eastAsia="Times New Roman" w:cs="Arial"/>
          <w:szCs w:val="24"/>
          <w:lang w:eastAsia="de-DE"/>
        </w:rPr>
      </w:pPr>
      <w:r w:rsidRPr="008267FC">
        <w:rPr>
          <w:rFonts w:eastAsia="Times New Roman" w:cs="Arial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267FC">
        <w:rPr>
          <w:rFonts w:eastAsia="Times New Roman" w:cs="Arial"/>
          <w:szCs w:val="24"/>
          <w:lang w:eastAsia="de-DE"/>
        </w:rPr>
        <w:instrText xml:space="preserve"> FORMCHECKBOX </w:instrText>
      </w:r>
      <w:r w:rsidR="00303B9A">
        <w:rPr>
          <w:rFonts w:eastAsia="Times New Roman" w:cs="Arial"/>
          <w:szCs w:val="24"/>
          <w:lang w:eastAsia="de-DE"/>
        </w:rPr>
      </w:r>
      <w:r w:rsidR="00303B9A">
        <w:rPr>
          <w:rFonts w:eastAsia="Times New Roman" w:cs="Arial"/>
          <w:szCs w:val="24"/>
          <w:lang w:eastAsia="de-DE"/>
        </w:rPr>
        <w:fldChar w:fldCharType="separate"/>
      </w:r>
      <w:r w:rsidRPr="008267FC">
        <w:rPr>
          <w:rFonts w:eastAsia="Times New Roman" w:cs="Arial"/>
          <w:szCs w:val="24"/>
          <w:lang w:eastAsia="de-DE"/>
        </w:rPr>
        <w:fldChar w:fldCharType="end"/>
      </w:r>
      <w:r w:rsidRPr="008267FC">
        <w:rPr>
          <w:rFonts w:eastAsia="Times New Roman" w:cs="Arial"/>
          <w:szCs w:val="24"/>
          <w:lang w:eastAsia="de-DE"/>
        </w:rPr>
        <w:t xml:space="preserve"> Textilpflege</w:t>
      </w:r>
    </w:p>
    <w:p w:rsidR="00274793" w:rsidRPr="008267FC" w:rsidRDefault="00274793" w:rsidP="00274793">
      <w:pPr>
        <w:spacing w:line="480" w:lineRule="auto"/>
        <w:rPr>
          <w:rFonts w:eastAsia="Times New Roman" w:cs="Arial"/>
          <w:szCs w:val="24"/>
          <w:lang w:eastAsia="de-DE"/>
        </w:rPr>
      </w:pPr>
      <w:r w:rsidRPr="008267FC">
        <w:rPr>
          <w:rFonts w:eastAsia="Times New Roman" w:cs="Arial"/>
          <w:szCs w:val="24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267FC">
        <w:rPr>
          <w:rFonts w:eastAsia="Times New Roman" w:cs="Arial"/>
          <w:szCs w:val="24"/>
          <w:lang w:eastAsia="de-DE"/>
        </w:rPr>
        <w:instrText xml:space="preserve"> FORMCHECKBOX </w:instrText>
      </w:r>
      <w:r w:rsidR="00303B9A">
        <w:rPr>
          <w:rFonts w:eastAsia="Times New Roman" w:cs="Arial"/>
          <w:szCs w:val="24"/>
          <w:lang w:eastAsia="de-DE"/>
        </w:rPr>
      </w:r>
      <w:r w:rsidR="00303B9A">
        <w:rPr>
          <w:rFonts w:eastAsia="Times New Roman" w:cs="Arial"/>
          <w:szCs w:val="24"/>
          <w:lang w:eastAsia="de-DE"/>
        </w:rPr>
        <w:fldChar w:fldCharType="separate"/>
      </w:r>
      <w:r w:rsidRPr="008267FC">
        <w:rPr>
          <w:rFonts w:eastAsia="Times New Roman" w:cs="Arial"/>
          <w:szCs w:val="24"/>
          <w:lang w:eastAsia="de-DE"/>
        </w:rPr>
        <w:fldChar w:fldCharType="end"/>
      </w:r>
      <w:r w:rsidRPr="008267FC">
        <w:rPr>
          <w:rFonts w:eastAsia="Times New Roman" w:cs="Arial"/>
          <w:szCs w:val="24"/>
          <w:lang w:eastAsia="de-DE"/>
        </w:rPr>
        <w:t xml:space="preserve"> Küche </w:t>
      </w:r>
    </w:p>
    <w:p w:rsidR="00274793" w:rsidRPr="008267FC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Default="00274793" w:rsidP="00274793">
      <w:pPr>
        <w:rPr>
          <w:rFonts w:eastAsia="Times New Roman" w:cs="Arial"/>
          <w:szCs w:val="24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385"/>
        <w:gridCol w:w="4889"/>
      </w:tblGrid>
      <w:tr w:rsidR="00274793" w:rsidTr="009B621D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793" w:rsidRDefault="00274793" w:rsidP="009B621D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25" w:name="Text479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bookmarkEnd w:id="25"/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4793" w:rsidRDefault="00274793" w:rsidP="009B621D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670"/>
              </w:tabs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26" w:name="Text480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26"/>
          </w:p>
        </w:tc>
      </w:tr>
      <w:tr w:rsidR="00274793" w:rsidTr="009B621D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793" w:rsidRDefault="00274793" w:rsidP="009B621D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Datum, Unterschrift (Auszubildende/r)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74793" w:rsidRDefault="00274793" w:rsidP="009B621D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793" w:rsidRDefault="00274793" w:rsidP="009B621D">
            <w:pPr>
              <w:rPr>
                <w:rFonts w:eastAsia="Times New Roman" w:cs="Arial"/>
                <w:szCs w:val="24"/>
                <w:lang w:eastAsia="de-DE"/>
              </w:rPr>
            </w:pPr>
            <w:r w:rsidRPr="008267FC">
              <w:rPr>
                <w:rFonts w:eastAsia="Times New Roman" w:cs="Arial"/>
                <w:sz w:val="16"/>
                <w:szCs w:val="16"/>
                <w:lang w:eastAsia="de-DE"/>
              </w:rPr>
              <w:t>Datum, Stempel, Unterschrift (Ausbildende</w:t>
            </w:r>
            <w:r>
              <w:rPr>
                <w:rFonts w:eastAsia="Times New Roman" w:cs="Arial"/>
                <w:sz w:val="16"/>
                <w:szCs w:val="16"/>
                <w:lang w:eastAsia="de-DE"/>
              </w:rPr>
              <w:t>/</w:t>
            </w:r>
            <w:r w:rsidRPr="008267FC">
              <w:rPr>
                <w:rFonts w:eastAsia="Times New Roman" w:cs="Arial"/>
                <w:sz w:val="16"/>
                <w:szCs w:val="16"/>
                <w:lang w:eastAsia="de-DE"/>
              </w:rPr>
              <w:t>n</w:t>
            </w:r>
            <w:r>
              <w:rPr>
                <w:rFonts w:eastAsia="Times New Roman" w:cs="Arial"/>
                <w:sz w:val="16"/>
                <w:szCs w:val="16"/>
                <w:lang w:eastAsia="de-DE"/>
              </w:rPr>
              <w:t>)</w:t>
            </w:r>
          </w:p>
        </w:tc>
      </w:tr>
    </w:tbl>
    <w:p w:rsidR="00274793" w:rsidRPr="008267FC" w:rsidRDefault="00274793" w:rsidP="00274793">
      <w:pPr>
        <w:rPr>
          <w:rFonts w:eastAsia="Times New Roman" w:cs="Arial"/>
          <w:szCs w:val="24"/>
          <w:lang w:eastAsia="de-DE"/>
        </w:rPr>
      </w:pPr>
    </w:p>
    <w:p w:rsidR="00274793" w:rsidRDefault="00274793" w:rsidP="00274793"/>
    <w:p w:rsidR="00274793" w:rsidRDefault="00274793" w:rsidP="00274793"/>
    <w:p w:rsidR="00274793" w:rsidRDefault="00274793" w:rsidP="00274793"/>
    <w:p w:rsidR="00274793" w:rsidRDefault="00274793" w:rsidP="00274793"/>
    <w:p w:rsidR="00274793" w:rsidRPr="00782D5E" w:rsidRDefault="00274793" w:rsidP="00274793">
      <w:pPr>
        <w:rPr>
          <w:b/>
        </w:rPr>
      </w:pPr>
      <w:r w:rsidRPr="00782D5E">
        <w:rPr>
          <w:b/>
        </w:rPr>
        <w:t>Anlage</w:t>
      </w:r>
      <w:r>
        <w:rPr>
          <w:b/>
        </w:rPr>
        <w:t>:</w:t>
      </w:r>
      <w:r w:rsidRPr="00782D5E">
        <w:rPr>
          <w:b/>
        </w:rPr>
        <w:t xml:space="preserve"> </w:t>
      </w:r>
      <w:r>
        <w:rPr>
          <w:b/>
        </w:rPr>
        <w:t xml:space="preserve">Individueller </w:t>
      </w:r>
      <w:r w:rsidRPr="00782D5E">
        <w:rPr>
          <w:b/>
        </w:rPr>
        <w:t xml:space="preserve">Ausbildungsplan für die Fachausbildung </w:t>
      </w:r>
    </w:p>
    <w:p w:rsidR="00274793" w:rsidRDefault="00274793" w:rsidP="00274793"/>
    <w:p w:rsidR="00274793" w:rsidRDefault="00274793" w:rsidP="00274793"/>
    <w:p w:rsidR="00274793" w:rsidRDefault="00274793" w:rsidP="00274793"/>
    <w:p w:rsidR="00274793" w:rsidRDefault="00274793" w:rsidP="00274793"/>
    <w:p w:rsidR="00274793" w:rsidRDefault="00274793" w:rsidP="00274793"/>
    <w:p w:rsidR="00274793" w:rsidRDefault="00274793" w:rsidP="00274793">
      <w:pPr>
        <w:rPr>
          <w:rFonts w:eastAsia="Times New Roman" w:cs="Arial"/>
          <w:b/>
          <w:sz w:val="28"/>
          <w:szCs w:val="28"/>
          <w:lang w:eastAsia="de-DE"/>
        </w:rPr>
        <w:sectPr w:rsidR="00274793" w:rsidSect="00F52618">
          <w:headerReference w:type="default" r:id="rId9"/>
          <w:footerReference w:type="default" r:id="rId10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274793" w:rsidRDefault="00274793" w:rsidP="00274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Individueller </w:t>
      </w:r>
      <w:r w:rsidRPr="00883331">
        <w:rPr>
          <w:b/>
          <w:sz w:val="28"/>
          <w:szCs w:val="28"/>
        </w:rPr>
        <w:t xml:space="preserve">Ausbildungsplan für die </w:t>
      </w:r>
      <w:r>
        <w:rPr>
          <w:b/>
          <w:sz w:val="28"/>
          <w:szCs w:val="28"/>
        </w:rPr>
        <w:t>Fach</w:t>
      </w:r>
      <w:r w:rsidRPr="00883331">
        <w:rPr>
          <w:b/>
          <w:sz w:val="28"/>
          <w:szCs w:val="28"/>
        </w:rPr>
        <w:t xml:space="preserve">ausbildung </w:t>
      </w:r>
      <w:r>
        <w:rPr>
          <w:b/>
          <w:sz w:val="28"/>
          <w:szCs w:val="28"/>
        </w:rPr>
        <w:t xml:space="preserve"> *)</w:t>
      </w:r>
    </w:p>
    <w:p w:rsidR="00274793" w:rsidRPr="005D2114" w:rsidRDefault="00274793" w:rsidP="00274793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74"/>
      </w:tblGrid>
      <w:tr w:rsidR="00274793" w:rsidTr="009B621D">
        <w:trPr>
          <w:trHeight w:val="454"/>
        </w:trPr>
        <w:tc>
          <w:tcPr>
            <w:tcW w:w="4503" w:type="dxa"/>
            <w:vAlign w:val="bottom"/>
          </w:tcPr>
          <w:p w:rsidR="00274793" w:rsidRDefault="00274793" w:rsidP="009B621D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Name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793" w:rsidTr="009B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Ausbildungsstätte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93" w:rsidRDefault="00274793" w:rsidP="00274793">
      <w:pPr>
        <w:tabs>
          <w:tab w:val="left" w:pos="538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554"/>
        <w:gridCol w:w="2445"/>
      </w:tblGrid>
      <w:tr w:rsidR="00274793" w:rsidRPr="002926B4" w:rsidTr="009B621D">
        <w:trPr>
          <w:tblHeader/>
        </w:trPr>
        <w:tc>
          <w:tcPr>
            <w:tcW w:w="4503" w:type="dxa"/>
          </w:tcPr>
          <w:p w:rsidR="00274793" w:rsidRDefault="00274793" w:rsidP="009B621D">
            <w:r>
              <w:t xml:space="preserve">Ausbildungsinhalte </w:t>
            </w:r>
          </w:p>
        </w:tc>
        <w:tc>
          <w:tcPr>
            <w:tcW w:w="1275" w:type="dxa"/>
          </w:tcPr>
          <w:p w:rsidR="00274793" w:rsidRDefault="00274793" w:rsidP="009B621D">
            <w:r w:rsidRPr="00D84B90">
              <w:rPr>
                <w:sz w:val="22"/>
              </w:rPr>
              <w:t>Richtwert in Wochen</w:t>
            </w:r>
          </w:p>
        </w:tc>
        <w:tc>
          <w:tcPr>
            <w:tcW w:w="1554" w:type="dxa"/>
          </w:tcPr>
          <w:p w:rsidR="00274793" w:rsidRDefault="00274793" w:rsidP="009B621D">
            <w:pPr>
              <w:rPr>
                <w:sz w:val="22"/>
              </w:rPr>
            </w:pPr>
            <w:r>
              <w:rPr>
                <w:sz w:val="22"/>
              </w:rPr>
              <w:t>Zeitraum der Vermittlung</w:t>
            </w:r>
          </w:p>
          <w:p w:rsidR="00274793" w:rsidRDefault="00274793" w:rsidP="009B621D">
            <w:r w:rsidRPr="00883331">
              <w:rPr>
                <w:sz w:val="16"/>
                <w:szCs w:val="16"/>
              </w:rPr>
              <w:t>(von … bis …)</w:t>
            </w:r>
          </w:p>
        </w:tc>
        <w:tc>
          <w:tcPr>
            <w:tcW w:w="2445" w:type="dxa"/>
          </w:tcPr>
          <w:p w:rsidR="00274793" w:rsidRDefault="00274793" w:rsidP="009B621D">
            <w:r>
              <w:t xml:space="preserve">Vermittelt durch </w:t>
            </w:r>
          </w:p>
          <w:p w:rsidR="00274793" w:rsidRPr="002926B4" w:rsidRDefault="00274793" w:rsidP="009B621D">
            <w:pPr>
              <w:rPr>
                <w:sz w:val="16"/>
                <w:szCs w:val="16"/>
              </w:rPr>
            </w:pPr>
            <w:r w:rsidRPr="002926B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Name der </w:t>
            </w:r>
            <w:r w:rsidRPr="002926B4">
              <w:rPr>
                <w:sz w:val="16"/>
                <w:szCs w:val="16"/>
              </w:rPr>
              <w:t>Ausbilderin/</w:t>
            </w:r>
            <w:r>
              <w:rPr>
                <w:sz w:val="16"/>
                <w:szCs w:val="16"/>
              </w:rPr>
              <w:t xml:space="preserve"> des </w:t>
            </w:r>
            <w:r w:rsidRPr="002926B4">
              <w:rPr>
                <w:sz w:val="16"/>
                <w:szCs w:val="16"/>
              </w:rPr>
              <w:t>Ausbilder)</w:t>
            </w:r>
          </w:p>
        </w:tc>
      </w:tr>
      <w:tr w:rsidR="00274793" w:rsidTr="009B621D">
        <w:tc>
          <w:tcPr>
            <w:tcW w:w="4503" w:type="dxa"/>
            <w:shd w:val="clear" w:color="auto" w:fill="A6A6A6" w:themeFill="background1" w:themeFillShade="A6"/>
          </w:tcPr>
          <w:p w:rsidR="00274793" w:rsidRDefault="00274793" w:rsidP="009B621D">
            <w:r>
              <w:t>Arbeitsfeld Hausreinigung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1554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2445" w:type="dxa"/>
            <w:shd w:val="clear" w:color="auto" w:fill="A6A6A6" w:themeFill="background1" w:themeFillShade="A6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D84B90" w:rsidRDefault="00274793" w:rsidP="009B621D">
            <w:r w:rsidRPr="003069F1">
              <w:rPr>
                <w:sz w:val="22"/>
              </w:rPr>
              <w:t>Reinigen und Pflegen von Räumen und Einrichtungsgegenstände</w:t>
            </w:r>
            <w:r w:rsidRPr="00D84B90">
              <w:rPr>
                <w:sz w:val="22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  <w:r w:rsidRPr="00822ACF">
              <w:rPr>
                <w:b/>
                <w:sz w:val="22"/>
              </w:rPr>
              <w:fldChar w:fldCharType="begin">
                <w:ffData>
                  <w:name w:val="Text504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</w:instrText>
            </w:r>
            <w:bookmarkStart w:id="27" w:name="Text504"/>
            <w:r w:rsidRPr="00822ACF">
              <w:rPr>
                <w:b/>
                <w:sz w:val="22"/>
              </w:rPr>
              <w:instrText xml:space="preserve">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  <w:bookmarkEnd w:id="27"/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Reinigen und Pflegen von unterschiedlichen Raum</w:t>
            </w:r>
            <w:r>
              <w:rPr>
                <w:sz w:val="20"/>
                <w:szCs w:val="20"/>
              </w:rPr>
              <w:t>gruppen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8" w:name="Text99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Reinigen und Pflegen von Verkehrsflächen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9" w:name="Text100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Reinigen und Pflegen von Geräten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  <w:r w:rsidRPr="00822ACF">
              <w:rPr>
                <w:b/>
                <w:sz w:val="22"/>
              </w:rPr>
              <w:fldChar w:fldCharType="begin">
                <w:ffData>
                  <w:name w:val="Text505"/>
                  <w:enabled/>
                  <w:calcOnExit w:val="0"/>
                  <w:textInput/>
                </w:ffData>
              </w:fldChar>
            </w:r>
            <w:bookmarkStart w:id="30" w:name="Text505"/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  <w:bookmarkEnd w:id="30"/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Reinigen und Pflegen von Großgeräten aus den Arbeitsfeldern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1" w:name="Text101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Arbeiten in der Spülküche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  <w:r w:rsidRPr="00822ACF">
              <w:rPr>
                <w:b/>
                <w:sz w:val="22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32" w:name="Text506"/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  <w:bookmarkEnd w:id="32"/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Intervallreinigung von Essgeschirr, Besteck, Küchengeschirr, Gläser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3" w:name="Text102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Warenlagerung im Arbeitsfeld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  <w:r w:rsidRPr="00822ACF">
              <w:rPr>
                <w:b/>
                <w:sz w:val="22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34" w:name="Text507"/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  <w:bookmarkEnd w:id="34"/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Gebrauchs- und Verbrauchsmaterial lagern und verwalten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5" w:name="Text103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Hol- und Bringdienst im Arbeitsfeld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Pr="00822ACF" w:rsidRDefault="00274793" w:rsidP="009B621D">
            <w:pPr>
              <w:jc w:val="center"/>
              <w:rPr>
                <w:b/>
                <w:sz w:val="22"/>
              </w:rPr>
            </w:pPr>
            <w:r w:rsidRPr="00822ACF">
              <w:rPr>
                <w:b/>
                <w:sz w:val="22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36" w:name="Text508"/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  <w:bookmarkEnd w:id="36"/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D84B90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Gebrauchs- und Verbrauchsmaterial transportieren und dokumentieren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7" w:name="Text104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6A6A6" w:themeFill="background1" w:themeFillShade="A6"/>
          </w:tcPr>
          <w:p w:rsidR="00274793" w:rsidRDefault="00274793" w:rsidP="009B621D">
            <w:r w:rsidRPr="00D84B90">
              <w:rPr>
                <w:szCs w:val="24"/>
              </w:rPr>
              <w:t>Arbeitsfeld Textilpflege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1554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2445" w:type="dxa"/>
            <w:shd w:val="clear" w:color="auto" w:fill="A6A6A6" w:themeFill="background1" w:themeFillShade="A6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Arbeiten auf der unreinen Seite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Waschen mit der Waschmaschine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8" w:name="Text111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Arbeiten auf der reinen Seite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Geformte Teile schrankfertig machen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9" w:name="Text112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Wäsche kennzeichnen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Kennzeichnungsgeräte einsetzen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0" w:name="Text113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Warenlagerung im Arbeitsfeld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Gebrauchs- und Verbrauchsmaterial lagern und verwalten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1" w:name="Text114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>Hol- und Bringdienst im Arbeitsfeld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</w:tcPr>
          <w:p w:rsidR="00274793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</w:pPr>
            <w:r w:rsidRPr="003069F1">
              <w:rPr>
                <w:sz w:val="20"/>
                <w:szCs w:val="20"/>
              </w:rPr>
              <w:t>Reine und unreine Wäsche transportieren und dokumentieren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2" w:name="Text115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</w:tbl>
    <w:p w:rsidR="00274793" w:rsidRDefault="00274793" w:rsidP="00274793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74"/>
      </w:tblGrid>
      <w:tr w:rsidR="00274793" w:rsidTr="009B621D">
        <w:trPr>
          <w:trHeight w:val="454"/>
        </w:trPr>
        <w:tc>
          <w:tcPr>
            <w:tcW w:w="4503" w:type="dxa"/>
            <w:vAlign w:val="bottom"/>
          </w:tcPr>
          <w:p w:rsidR="00274793" w:rsidRDefault="00274793" w:rsidP="009B621D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Name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793" w:rsidTr="009B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Ausbildungsstätte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4793" w:rsidRDefault="00274793" w:rsidP="009B621D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93" w:rsidRDefault="00274793" w:rsidP="00274793">
      <w:pPr>
        <w:tabs>
          <w:tab w:val="left" w:pos="538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554"/>
        <w:gridCol w:w="2445"/>
      </w:tblGrid>
      <w:tr w:rsidR="00274793" w:rsidRPr="002926B4" w:rsidTr="009B621D">
        <w:trPr>
          <w:tblHeader/>
        </w:trPr>
        <w:tc>
          <w:tcPr>
            <w:tcW w:w="4503" w:type="dxa"/>
          </w:tcPr>
          <w:p w:rsidR="00274793" w:rsidRDefault="00274793" w:rsidP="009B621D">
            <w:r>
              <w:t xml:space="preserve">Ausbildungsinhalte </w:t>
            </w:r>
          </w:p>
        </w:tc>
        <w:tc>
          <w:tcPr>
            <w:tcW w:w="1275" w:type="dxa"/>
          </w:tcPr>
          <w:p w:rsidR="00274793" w:rsidRDefault="00274793" w:rsidP="009B621D">
            <w:r w:rsidRPr="00D84B90">
              <w:rPr>
                <w:sz w:val="22"/>
              </w:rPr>
              <w:t>Richtwert in Wochen</w:t>
            </w:r>
          </w:p>
        </w:tc>
        <w:tc>
          <w:tcPr>
            <w:tcW w:w="1554" w:type="dxa"/>
          </w:tcPr>
          <w:p w:rsidR="00274793" w:rsidRDefault="00274793" w:rsidP="009B621D">
            <w:pPr>
              <w:rPr>
                <w:sz w:val="22"/>
              </w:rPr>
            </w:pPr>
            <w:r>
              <w:rPr>
                <w:sz w:val="22"/>
              </w:rPr>
              <w:t>Zeitraum der Vermittlung</w:t>
            </w:r>
          </w:p>
          <w:p w:rsidR="00274793" w:rsidRDefault="00274793" w:rsidP="009B621D">
            <w:r w:rsidRPr="00883331">
              <w:rPr>
                <w:sz w:val="16"/>
                <w:szCs w:val="16"/>
              </w:rPr>
              <w:t>(von … bis …)</w:t>
            </w:r>
          </w:p>
        </w:tc>
        <w:tc>
          <w:tcPr>
            <w:tcW w:w="2445" w:type="dxa"/>
          </w:tcPr>
          <w:p w:rsidR="00274793" w:rsidRDefault="00274793" w:rsidP="009B621D">
            <w:r>
              <w:t xml:space="preserve">Vermittelt durch </w:t>
            </w:r>
          </w:p>
          <w:p w:rsidR="00274793" w:rsidRPr="002926B4" w:rsidRDefault="00274793" w:rsidP="009B621D">
            <w:pPr>
              <w:rPr>
                <w:sz w:val="16"/>
                <w:szCs w:val="16"/>
              </w:rPr>
            </w:pPr>
            <w:r w:rsidRPr="002926B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Name der </w:t>
            </w:r>
            <w:r w:rsidRPr="002926B4">
              <w:rPr>
                <w:sz w:val="16"/>
                <w:szCs w:val="16"/>
              </w:rPr>
              <w:t>Ausbilderin/</w:t>
            </w:r>
            <w:r>
              <w:rPr>
                <w:sz w:val="16"/>
                <w:szCs w:val="16"/>
              </w:rPr>
              <w:t xml:space="preserve"> des </w:t>
            </w:r>
            <w:r w:rsidRPr="002926B4">
              <w:rPr>
                <w:sz w:val="16"/>
                <w:szCs w:val="16"/>
              </w:rPr>
              <w:t>Ausbilder)</w:t>
            </w:r>
          </w:p>
        </w:tc>
      </w:tr>
      <w:tr w:rsidR="00274793" w:rsidTr="009B621D">
        <w:tc>
          <w:tcPr>
            <w:tcW w:w="4503" w:type="dxa"/>
            <w:shd w:val="clear" w:color="auto" w:fill="A6A6A6" w:themeFill="background1" w:themeFillShade="A6"/>
          </w:tcPr>
          <w:p w:rsidR="00274793" w:rsidRDefault="00274793" w:rsidP="009B621D">
            <w:r w:rsidRPr="00D84B90">
              <w:rPr>
                <w:szCs w:val="24"/>
              </w:rPr>
              <w:t>Arbeitsfeld Küche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1554" w:type="dxa"/>
            <w:shd w:val="clear" w:color="auto" w:fill="A6A6A6" w:themeFill="background1" w:themeFillShade="A6"/>
          </w:tcPr>
          <w:p w:rsidR="00274793" w:rsidRDefault="00274793" w:rsidP="009B621D"/>
        </w:tc>
        <w:tc>
          <w:tcPr>
            <w:tcW w:w="2445" w:type="dxa"/>
            <w:shd w:val="clear" w:color="auto" w:fill="A6A6A6" w:themeFill="background1" w:themeFillShade="A6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Default="00274793" w:rsidP="009B621D">
            <w:r w:rsidRPr="003069F1">
              <w:rPr>
                <w:sz w:val="22"/>
              </w:rPr>
              <w:t xml:space="preserve">Ausgewählte Menükomponenten </w:t>
            </w:r>
            <w:r>
              <w:rPr>
                <w:sz w:val="22"/>
              </w:rPr>
              <w:br/>
            </w:r>
            <w:r w:rsidRPr="003069F1">
              <w:rPr>
                <w:sz w:val="22"/>
              </w:rPr>
              <w:t>zubereiten, portionieren und garnieren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Fingerfood herstellen und garnieren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3" w:name="Text122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Beilagen zubereiten, portionieren und garnieren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4" w:name="Text123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Panieren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5" w:name="Text124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Auflauf zubereiten, portionieren und garnieren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6" w:name="Text125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Convenienceprodukte verarbeiten, portionieren und garnieren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Menükomponenten regenerieren, portionieren und garnieren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3069F1" w:rsidRDefault="00274793" w:rsidP="009B621D">
            <w:pPr>
              <w:rPr>
                <w:sz w:val="22"/>
              </w:rPr>
            </w:pPr>
            <w:r w:rsidRPr="003069F1">
              <w:rPr>
                <w:sz w:val="22"/>
              </w:rPr>
              <w:t xml:space="preserve">Ausgewählte Gebäcke herstellen und </w:t>
            </w:r>
            <w:r>
              <w:rPr>
                <w:sz w:val="22"/>
              </w:rPr>
              <w:br/>
            </w:r>
            <w:r w:rsidRPr="003069F1">
              <w:rPr>
                <w:sz w:val="22"/>
              </w:rPr>
              <w:t>portionieren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Kuchen und Gebäcke aus Hefeteig herstellen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9" w:name="Text128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Kuchen und Gebäcke aus Knetteig herstellen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0" w:name="Text136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Kuchen und Gebäcke aus Rührmasse herstellen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1" w:name="Text137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Kuchen und Gebäcke aus Biskuitmasse herstellen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2" w:name="Text138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5474A7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Gebäcke aus Blätterteig (Convenienceprodukt) herstellen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3" w:name="Text139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3069F1" w:rsidRDefault="00274793" w:rsidP="009B621D">
            <w:pPr>
              <w:rPr>
                <w:sz w:val="22"/>
              </w:rPr>
            </w:pPr>
            <w:r w:rsidRPr="003069F1">
              <w:rPr>
                <w:sz w:val="22"/>
              </w:rPr>
              <w:t xml:space="preserve">Speisen – und Getränkepräsentation </w:t>
            </w:r>
            <w:r>
              <w:rPr>
                <w:sz w:val="22"/>
              </w:rPr>
              <w:br/>
            </w:r>
            <w:r w:rsidRPr="003069F1">
              <w:rPr>
                <w:sz w:val="22"/>
              </w:rPr>
              <w:t>vorbereiten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Vorbereitung der Speisenausgabe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4" w:name="Text144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Vorbereitung für Büfetts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5" w:name="Text145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3069F1" w:rsidRDefault="00274793" w:rsidP="009B621D">
            <w:pPr>
              <w:rPr>
                <w:sz w:val="20"/>
                <w:szCs w:val="20"/>
              </w:rPr>
            </w:pPr>
            <w:r w:rsidRPr="003069F1">
              <w:rPr>
                <w:sz w:val="22"/>
              </w:rPr>
              <w:t>Speisen und Getränke ausgeben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Ausgabe von Einzelportionen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6" w:name="Text146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Ausgabe von Mehrportionen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7" w:name="Text147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Ausgabe von Getränken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8" w:name="Text148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3069F1" w:rsidRDefault="00274793" w:rsidP="009B621D">
            <w:pPr>
              <w:rPr>
                <w:sz w:val="20"/>
                <w:szCs w:val="20"/>
              </w:rPr>
            </w:pPr>
            <w:r w:rsidRPr="003069F1">
              <w:rPr>
                <w:sz w:val="22"/>
              </w:rPr>
              <w:t>Tische ein- und abdecken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Eindecken einfacher Gedecke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9" w:name="Text149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Abdecken mit Transportwagen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0" w:name="Text150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3069F1" w:rsidRDefault="00274793" w:rsidP="009B621D">
            <w:pPr>
              <w:rPr>
                <w:sz w:val="20"/>
                <w:szCs w:val="20"/>
              </w:rPr>
            </w:pPr>
            <w:r w:rsidRPr="003069F1">
              <w:rPr>
                <w:sz w:val="22"/>
              </w:rPr>
              <w:t>Warenlagerung im Arbeitsfeld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Gebrauchs- und Verbrauchsmaterial lagern und verwalten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Default="00274793" w:rsidP="009B621D"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1" w:name="Text151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F2F2F2" w:themeFill="background1" w:themeFillShade="F2"/>
          </w:tcPr>
          <w:p w:rsidR="00274793" w:rsidRPr="003069F1" w:rsidRDefault="00274793" w:rsidP="009B621D">
            <w:pPr>
              <w:rPr>
                <w:sz w:val="20"/>
                <w:szCs w:val="20"/>
              </w:rPr>
            </w:pPr>
            <w:r w:rsidRPr="003069F1">
              <w:rPr>
                <w:sz w:val="22"/>
              </w:rPr>
              <w:t>Hol- und Bringdienst im Arbeitsfeld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4793" w:rsidRDefault="00274793" w:rsidP="009B621D">
            <w:pPr>
              <w:jc w:val="center"/>
            </w:pPr>
            <w:r w:rsidRPr="00822AC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ACF">
              <w:rPr>
                <w:b/>
                <w:sz w:val="22"/>
              </w:rPr>
              <w:instrText xml:space="preserve"> FORMTEXT </w:instrText>
            </w:r>
            <w:r w:rsidRPr="00822ACF">
              <w:rPr>
                <w:b/>
                <w:sz w:val="22"/>
              </w:rPr>
            </w:r>
            <w:r w:rsidRPr="00822ACF">
              <w:rPr>
                <w:b/>
                <w:sz w:val="22"/>
              </w:rPr>
              <w:fldChar w:fldCharType="separate"/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noProof/>
                <w:sz w:val="22"/>
              </w:rPr>
              <w:t> </w:t>
            </w:r>
            <w:r w:rsidRPr="00822ACF">
              <w:rPr>
                <w:b/>
                <w:sz w:val="22"/>
              </w:rPr>
              <w:fldChar w:fldCharType="end"/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274793" w:rsidRDefault="00274793" w:rsidP="009B621D"/>
        </w:tc>
        <w:tc>
          <w:tcPr>
            <w:tcW w:w="2445" w:type="dxa"/>
            <w:shd w:val="clear" w:color="auto" w:fill="F2F2F2" w:themeFill="background1" w:themeFillShade="F2"/>
          </w:tcPr>
          <w:p w:rsidR="00274793" w:rsidRDefault="00274793" w:rsidP="009B621D"/>
        </w:tc>
      </w:tr>
      <w:tr w:rsidR="00274793" w:rsidTr="009B621D">
        <w:trPr>
          <w:trHeight w:val="454"/>
        </w:trPr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Lebensmittel und Speisen transportieren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2" w:name="Text152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  <w:tr w:rsidR="00274793" w:rsidTr="009B621D">
        <w:tc>
          <w:tcPr>
            <w:tcW w:w="4503" w:type="dxa"/>
            <w:shd w:val="clear" w:color="auto" w:fill="auto"/>
            <w:vAlign w:val="center"/>
          </w:tcPr>
          <w:p w:rsidR="00274793" w:rsidRPr="003069F1" w:rsidRDefault="00274793" w:rsidP="009B621D">
            <w:pPr>
              <w:pStyle w:val="Listenabsatz"/>
              <w:numPr>
                <w:ilvl w:val="0"/>
                <w:numId w:val="36"/>
              </w:numPr>
              <w:ind w:left="284" w:hanging="218"/>
              <w:rPr>
                <w:sz w:val="20"/>
                <w:szCs w:val="20"/>
              </w:rPr>
            </w:pPr>
            <w:r w:rsidRPr="003069F1">
              <w:rPr>
                <w:sz w:val="20"/>
                <w:szCs w:val="20"/>
              </w:rPr>
              <w:t>Gebrauchs- und Verbrauchsmaterial transportieren</w:t>
            </w:r>
          </w:p>
        </w:tc>
        <w:tc>
          <w:tcPr>
            <w:tcW w:w="1275" w:type="dxa"/>
            <w:vMerge/>
            <w:shd w:val="clear" w:color="auto" w:fill="auto"/>
          </w:tcPr>
          <w:p w:rsidR="00274793" w:rsidRDefault="00274793" w:rsidP="009B621D"/>
        </w:tc>
        <w:tc>
          <w:tcPr>
            <w:tcW w:w="1554" w:type="dxa"/>
            <w:shd w:val="clear" w:color="auto" w:fill="auto"/>
            <w:vAlign w:val="center"/>
          </w:tcPr>
          <w:p w:rsidR="00274793" w:rsidRPr="00C06CE8" w:rsidRDefault="00274793" w:rsidP="009B621D">
            <w:pPr>
              <w:rPr>
                <w:noProof/>
                <w:sz w:val="20"/>
                <w:szCs w:val="20"/>
              </w:rPr>
            </w:pPr>
            <w:r w:rsidRPr="00C06CE8">
              <w:rPr>
                <w:noProof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3" w:name="Text153"/>
            <w:r w:rsidRPr="00C06CE8">
              <w:rPr>
                <w:noProof/>
                <w:sz w:val="20"/>
                <w:szCs w:val="20"/>
              </w:rPr>
              <w:instrText xml:space="preserve"> FORMTEXT </w:instrText>
            </w:r>
            <w:r w:rsidRPr="00C06CE8">
              <w:rPr>
                <w:noProof/>
                <w:sz w:val="20"/>
                <w:szCs w:val="20"/>
              </w:rPr>
            </w:r>
            <w:r w:rsidRPr="00C06CE8">
              <w:rPr>
                <w:noProof/>
                <w:sz w:val="20"/>
                <w:szCs w:val="20"/>
              </w:rPr>
              <w:fldChar w:fldCharType="separate"/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t> </w:t>
            </w:r>
            <w:r w:rsidRPr="00C06CE8">
              <w:rPr>
                <w:noProof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445" w:type="dxa"/>
            <w:shd w:val="clear" w:color="auto" w:fill="auto"/>
          </w:tcPr>
          <w:p w:rsidR="00274793" w:rsidRDefault="00274793" w:rsidP="009B621D"/>
        </w:tc>
      </w:tr>
    </w:tbl>
    <w:p w:rsidR="004A2182" w:rsidRPr="00274793" w:rsidRDefault="004A2182" w:rsidP="00274793">
      <w:pPr>
        <w:rPr>
          <w:sz w:val="4"/>
          <w:szCs w:val="4"/>
        </w:rPr>
      </w:pPr>
    </w:p>
    <w:sectPr w:rsidR="004A2182" w:rsidRPr="00274793" w:rsidSect="00274793">
      <w:headerReference w:type="default" r:id="rId11"/>
      <w:footerReference w:type="default" r:id="rId12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93" w:rsidRDefault="00274793" w:rsidP="00274793">
      <w:r>
        <w:separator/>
      </w:r>
    </w:p>
  </w:endnote>
  <w:endnote w:type="continuationSeparator" w:id="0">
    <w:p w:rsidR="00274793" w:rsidRDefault="00274793" w:rsidP="002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21088323"/>
      <w:docPartObj>
        <w:docPartGallery w:val="Page Numbers (Bottom of Page)"/>
        <w:docPartUnique/>
      </w:docPartObj>
    </w:sdtPr>
    <w:sdtEndPr/>
    <w:sdtContent>
      <w:sdt>
        <w:sdtPr>
          <w:id w:val="980430932"/>
          <w:docPartObj>
            <w:docPartGallery w:val="Page Numbers (Bottom of Page)"/>
            <w:docPartUnique/>
          </w:docPartObj>
        </w:sdtPr>
        <w:sdtEndPr/>
        <w:sdtContent>
          <w:p w:rsidR="00921546" w:rsidRDefault="00274793" w:rsidP="009A23A8">
            <w:pPr>
              <w:pStyle w:val="Fuzeile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03B9A">
              <w:rPr>
                <w:noProof/>
              </w:rPr>
              <w:t>2</w:t>
            </w:r>
            <w:r>
              <w:fldChar w:fldCharType="end"/>
            </w:r>
          </w:p>
        </w:sdtContent>
      </w:sdt>
      <w:p w:rsidR="00921546" w:rsidRPr="00373E20" w:rsidRDefault="00274793" w:rsidP="009A23A8">
        <w:pPr>
          <w:pStyle w:val="Fuzeile"/>
          <w:rPr>
            <w:sz w:val="16"/>
            <w:szCs w:val="16"/>
          </w:rPr>
        </w:pPr>
        <w:r>
          <w:rPr>
            <w:sz w:val="16"/>
            <w:szCs w:val="16"/>
          </w:rPr>
          <w:t>*) Einzureichen mit dem Berufsausbildungsvertrag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79792"/>
      <w:docPartObj>
        <w:docPartGallery w:val="Page Numbers (Bottom of Page)"/>
        <w:docPartUnique/>
      </w:docPartObj>
    </w:sdtPr>
    <w:sdtEndPr/>
    <w:sdtContent>
      <w:p w:rsidR="00921546" w:rsidRDefault="002747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9A">
          <w:rPr>
            <w:noProof/>
          </w:rPr>
          <w:t>3</w:t>
        </w:r>
        <w:r>
          <w:fldChar w:fldCharType="end"/>
        </w:r>
      </w:p>
    </w:sdtContent>
  </w:sdt>
  <w:p w:rsidR="00921546" w:rsidRPr="005474A7" w:rsidRDefault="00274793" w:rsidP="005474A7">
    <w:pPr>
      <w:pStyle w:val="Kopfzeile"/>
      <w:rPr>
        <w:sz w:val="16"/>
        <w:szCs w:val="16"/>
      </w:rPr>
    </w:pPr>
    <w:r>
      <w:rPr>
        <w:sz w:val="16"/>
        <w:szCs w:val="16"/>
      </w:rPr>
      <w:t xml:space="preserve">*) </w:t>
    </w:r>
    <w:r w:rsidRPr="005D2114">
      <w:rPr>
        <w:sz w:val="16"/>
        <w:szCs w:val="16"/>
      </w:rPr>
      <w:t>Einzureichen nach der Zwischenprüfung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46" w:rsidRPr="005474A7" w:rsidRDefault="00274793" w:rsidP="005474A7">
    <w:pPr>
      <w:pStyle w:val="Kopfzeile"/>
      <w:rPr>
        <w:sz w:val="16"/>
        <w:szCs w:val="16"/>
      </w:rPr>
    </w:pPr>
    <w:r>
      <w:rPr>
        <w:sz w:val="16"/>
        <w:szCs w:val="16"/>
      </w:rPr>
      <w:t xml:space="preserve">*) </w:t>
    </w:r>
    <w:r w:rsidRPr="005474A7">
      <w:rPr>
        <w:sz w:val="16"/>
        <w:szCs w:val="16"/>
      </w:rPr>
      <w:t>Einzureichen nach der Zwischenprüfung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93" w:rsidRDefault="00274793" w:rsidP="00274793">
      <w:r>
        <w:separator/>
      </w:r>
    </w:p>
  </w:footnote>
  <w:footnote w:type="continuationSeparator" w:id="0">
    <w:p w:rsidR="00274793" w:rsidRDefault="00274793" w:rsidP="0027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46" w:rsidRDefault="00303B9A" w:rsidP="002E7521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46" w:rsidRPr="00274793" w:rsidRDefault="00303B9A" w:rsidP="002747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C1"/>
    <w:multiLevelType w:val="hybridMultilevel"/>
    <w:tmpl w:val="5408339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746"/>
    <w:multiLevelType w:val="hybridMultilevel"/>
    <w:tmpl w:val="7CD8F0A0"/>
    <w:lvl w:ilvl="0" w:tplc="5B0AF33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130A"/>
    <w:multiLevelType w:val="hybridMultilevel"/>
    <w:tmpl w:val="3B9AF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68F9"/>
    <w:multiLevelType w:val="hybridMultilevel"/>
    <w:tmpl w:val="8B388064"/>
    <w:lvl w:ilvl="0" w:tplc="E95062FA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9FD"/>
    <w:multiLevelType w:val="hybridMultilevel"/>
    <w:tmpl w:val="5656B9D6"/>
    <w:lvl w:ilvl="0" w:tplc="934EB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1235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2E4047"/>
    <w:multiLevelType w:val="hybridMultilevel"/>
    <w:tmpl w:val="4C96A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4C84"/>
    <w:multiLevelType w:val="hybridMultilevel"/>
    <w:tmpl w:val="CBD2C7A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53057"/>
    <w:multiLevelType w:val="hybridMultilevel"/>
    <w:tmpl w:val="4A3AE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625ED"/>
    <w:multiLevelType w:val="hybridMultilevel"/>
    <w:tmpl w:val="66C03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87ACE"/>
    <w:multiLevelType w:val="multilevel"/>
    <w:tmpl w:val="0407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12D527AA"/>
    <w:multiLevelType w:val="hybridMultilevel"/>
    <w:tmpl w:val="AD146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86D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44F4387"/>
    <w:multiLevelType w:val="multilevel"/>
    <w:tmpl w:val="0407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14C20EB8"/>
    <w:multiLevelType w:val="hybridMultilevel"/>
    <w:tmpl w:val="66C03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384AB1"/>
    <w:multiLevelType w:val="hybridMultilevel"/>
    <w:tmpl w:val="3E20B10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627239"/>
    <w:multiLevelType w:val="hybridMultilevel"/>
    <w:tmpl w:val="9F0E5DE8"/>
    <w:lvl w:ilvl="0" w:tplc="04266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87ED1"/>
    <w:multiLevelType w:val="hybridMultilevel"/>
    <w:tmpl w:val="CE481F4C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1469"/>
    <w:multiLevelType w:val="hybridMultilevel"/>
    <w:tmpl w:val="434AD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121FA"/>
    <w:multiLevelType w:val="hybridMultilevel"/>
    <w:tmpl w:val="7172A4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621271"/>
    <w:multiLevelType w:val="hybridMultilevel"/>
    <w:tmpl w:val="66C03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E2119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DE84CFA"/>
    <w:multiLevelType w:val="hybridMultilevel"/>
    <w:tmpl w:val="8F621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C3973"/>
    <w:multiLevelType w:val="hybridMultilevel"/>
    <w:tmpl w:val="525E4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944BA"/>
    <w:multiLevelType w:val="hybridMultilevel"/>
    <w:tmpl w:val="C7105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35518"/>
    <w:multiLevelType w:val="hybridMultilevel"/>
    <w:tmpl w:val="892A9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24731"/>
    <w:multiLevelType w:val="hybridMultilevel"/>
    <w:tmpl w:val="E72C4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E338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313EA0"/>
    <w:multiLevelType w:val="hybridMultilevel"/>
    <w:tmpl w:val="B46665E6"/>
    <w:lvl w:ilvl="0" w:tplc="F06865D2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D02D8"/>
    <w:multiLevelType w:val="hybridMultilevel"/>
    <w:tmpl w:val="971ED9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C5BDA"/>
    <w:multiLevelType w:val="hybridMultilevel"/>
    <w:tmpl w:val="F96E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C7C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7E5670"/>
    <w:multiLevelType w:val="hybridMultilevel"/>
    <w:tmpl w:val="66C03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D6EF8"/>
    <w:multiLevelType w:val="hybridMultilevel"/>
    <w:tmpl w:val="E8744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41BA4"/>
    <w:multiLevelType w:val="multilevel"/>
    <w:tmpl w:val="419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A3244B4"/>
    <w:multiLevelType w:val="hybridMultilevel"/>
    <w:tmpl w:val="F90E5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C6EED"/>
    <w:multiLevelType w:val="hybridMultilevel"/>
    <w:tmpl w:val="FC62F702"/>
    <w:lvl w:ilvl="0" w:tplc="D35E3C1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70462"/>
    <w:multiLevelType w:val="multilevel"/>
    <w:tmpl w:val="0407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8">
    <w:nsid w:val="740239E3"/>
    <w:multiLevelType w:val="hybridMultilevel"/>
    <w:tmpl w:val="0DC2322E"/>
    <w:lvl w:ilvl="0" w:tplc="94420D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121A6"/>
    <w:multiLevelType w:val="hybridMultilevel"/>
    <w:tmpl w:val="724A1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83D52"/>
    <w:multiLevelType w:val="hybridMultilevel"/>
    <w:tmpl w:val="644AF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335B2"/>
    <w:multiLevelType w:val="hybridMultilevel"/>
    <w:tmpl w:val="3FD42F08"/>
    <w:lvl w:ilvl="0" w:tplc="934EB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14C8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CC23E7"/>
    <w:multiLevelType w:val="hybridMultilevel"/>
    <w:tmpl w:val="12244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C4EF5"/>
    <w:multiLevelType w:val="hybridMultilevel"/>
    <w:tmpl w:val="BA587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0"/>
  </w:num>
  <w:num w:numId="4">
    <w:abstractNumId w:val="22"/>
  </w:num>
  <w:num w:numId="5">
    <w:abstractNumId w:val="18"/>
  </w:num>
  <w:num w:numId="6">
    <w:abstractNumId w:val="28"/>
  </w:num>
  <w:num w:numId="7">
    <w:abstractNumId w:val="21"/>
  </w:num>
  <w:num w:numId="8">
    <w:abstractNumId w:val="6"/>
  </w:num>
  <w:num w:numId="9">
    <w:abstractNumId w:val="37"/>
  </w:num>
  <w:num w:numId="10">
    <w:abstractNumId w:val="31"/>
  </w:num>
  <w:num w:numId="11">
    <w:abstractNumId w:val="3"/>
  </w:num>
  <w:num w:numId="12">
    <w:abstractNumId w:val="34"/>
  </w:num>
  <w:num w:numId="13">
    <w:abstractNumId w:val="13"/>
  </w:num>
  <w:num w:numId="14">
    <w:abstractNumId w:val="10"/>
  </w:num>
  <w:num w:numId="15">
    <w:abstractNumId w:val="12"/>
  </w:num>
  <w:num w:numId="16">
    <w:abstractNumId w:val="27"/>
  </w:num>
  <w:num w:numId="17">
    <w:abstractNumId w:val="42"/>
  </w:num>
  <w:num w:numId="18">
    <w:abstractNumId w:val="5"/>
  </w:num>
  <w:num w:numId="19">
    <w:abstractNumId w:val="8"/>
  </w:num>
  <w:num w:numId="20">
    <w:abstractNumId w:val="26"/>
  </w:num>
  <w:num w:numId="21">
    <w:abstractNumId w:val="11"/>
  </w:num>
  <w:num w:numId="22">
    <w:abstractNumId w:val="35"/>
  </w:num>
  <w:num w:numId="23">
    <w:abstractNumId w:val="40"/>
  </w:num>
  <w:num w:numId="24">
    <w:abstractNumId w:val="25"/>
  </w:num>
  <w:num w:numId="25">
    <w:abstractNumId w:val="20"/>
  </w:num>
  <w:num w:numId="26">
    <w:abstractNumId w:val="14"/>
  </w:num>
  <w:num w:numId="27">
    <w:abstractNumId w:val="9"/>
  </w:num>
  <w:num w:numId="28">
    <w:abstractNumId w:val="36"/>
  </w:num>
  <w:num w:numId="29">
    <w:abstractNumId w:val="19"/>
  </w:num>
  <w:num w:numId="30">
    <w:abstractNumId w:val="29"/>
  </w:num>
  <w:num w:numId="31">
    <w:abstractNumId w:val="32"/>
  </w:num>
  <w:num w:numId="32">
    <w:abstractNumId w:val="39"/>
  </w:num>
  <w:num w:numId="33">
    <w:abstractNumId w:val="17"/>
  </w:num>
  <w:num w:numId="34">
    <w:abstractNumId w:val="15"/>
  </w:num>
  <w:num w:numId="35">
    <w:abstractNumId w:val="16"/>
  </w:num>
  <w:num w:numId="36">
    <w:abstractNumId w:val="4"/>
  </w:num>
  <w:num w:numId="37">
    <w:abstractNumId w:val="41"/>
  </w:num>
  <w:num w:numId="38">
    <w:abstractNumId w:val="33"/>
  </w:num>
  <w:num w:numId="39">
    <w:abstractNumId w:val="30"/>
  </w:num>
  <w:num w:numId="40">
    <w:abstractNumId w:val="23"/>
  </w:num>
  <w:num w:numId="41">
    <w:abstractNumId w:val="44"/>
  </w:num>
  <w:num w:numId="42">
    <w:abstractNumId w:val="2"/>
  </w:num>
  <w:num w:numId="43">
    <w:abstractNumId w:val="43"/>
  </w:num>
  <w:num w:numId="44">
    <w:abstractNumId w:val="2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Aj2t4CAmjnDUcJestsDtrq7vsU=" w:salt="klDd0Ko+08TjCJSVIFhI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93"/>
    <w:rsid w:val="002153B0"/>
    <w:rsid w:val="00274793"/>
    <w:rsid w:val="00303B9A"/>
    <w:rsid w:val="004A2182"/>
    <w:rsid w:val="008A0370"/>
    <w:rsid w:val="00C20764"/>
    <w:rsid w:val="00DF3A75"/>
    <w:rsid w:val="00E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4793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7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47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47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479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747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4793"/>
    <w:rPr>
      <w:rFonts w:ascii="Arial" w:hAnsi="Arial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793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4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7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79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793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74793"/>
    <w:pPr>
      <w:spacing w:line="240" w:lineRule="auto"/>
    </w:pPr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2747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4793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7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47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47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479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747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4793"/>
    <w:rPr>
      <w:rFonts w:ascii="Arial" w:hAnsi="Arial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793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NormaleTabelle"/>
    <w:next w:val="Tabellenraster"/>
    <w:uiPriority w:val="59"/>
    <w:rsid w:val="002747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4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7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79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793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74793"/>
    <w:pPr>
      <w:spacing w:line="240" w:lineRule="auto"/>
    </w:pPr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274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8A6FE50E.dotm</Template>
  <TotalTime>0</TotalTime>
  <Pages>5</Pages>
  <Words>1246</Words>
  <Characters>7854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Ina (ADD NW)</dc:creator>
  <cp:lastModifiedBy>Berger, Iris (ADD Trier)</cp:lastModifiedBy>
  <cp:revision>2</cp:revision>
  <dcterms:created xsi:type="dcterms:W3CDTF">2018-09-13T10:52:00Z</dcterms:created>
  <dcterms:modified xsi:type="dcterms:W3CDTF">2018-09-13T10:52:00Z</dcterms:modified>
</cp:coreProperties>
</file>